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9.png" ContentType="image/png"/>
  <Override PartName="/word/media/rId146.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5.jpg" ContentType="image/jpeg"/>
  <Override PartName="/word/media/rId749.png" ContentType="image/png"/>
  <Override PartName="/word/media/rId99.png" ContentType="image/png"/>
  <Override PartName="/word/media/rId55.png" ContentType="image/png"/>
  <Override PartName="/word/media/rId375.jpg" ContentType="image/jpeg"/>
  <Override PartName="/word/media/rId265.jpg" ContentType="image/jpeg"/>
  <Override PartName="/word/media/rId700.png" ContentType="image/png"/>
  <Override PartName="/word/media/rId25.png" ContentType="image/png"/>
  <Override PartName="/word/media/rId88.png" ContentType="image/png"/>
  <Override PartName="/word/media/rId377.jpg" ContentType="image/jpeg"/>
  <Override PartName="/word/media/rId131.png" ContentType="image/png"/>
  <Override PartName="/word/media/rId713.png" ContentType="image/png"/>
  <Override PartName="/word/media/rId587.png" ContentType="image/png"/>
  <Override PartName="/word/media/rId124.png" ContentType="image/png"/>
  <Override PartName="/word/media/rId352.jpg" ContentType="image/jpeg"/>
  <Override PartName="/word/media/rId303.png" ContentType="image/png"/>
  <Override PartName="/word/media/rId727.png" ContentType="image/png"/>
  <Override PartName="/word/media/rId715.png" ContentType="image/png"/>
  <Override PartName="/word/media/rId23.png" ContentType="image/png"/>
  <Override PartName="/word/media/rId589.png" ContentType="image/png"/>
  <Override PartName="/word/media/rId602.png" ContentType="image/png"/>
  <Override PartName="/word/media/rId571.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0.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8.png" ContentType="image/png"/>
  <Override PartName="/word/media/rId610.png" ContentType="image/png"/>
  <Override PartName="/word/media/rId485.png" ContentType="image/png"/>
  <Override PartName="/word/media/rId486.png" ContentType="image/png"/>
  <Override PartName="/word/media/rId601.jpg" ContentType="image/jpeg"/>
  <Override PartName="/word/media/rId616.png" ContentType="image/png"/>
  <Override PartName="/word/media/rId108.png" ContentType="image/png"/>
  <Override PartName="/word/media/rId392.png" ContentType="image/png"/>
  <Override PartName="/word/media/rId513.png" ContentType="image/png"/>
  <Override PartName="/word/media/rId31.png" ContentType="image/png"/>
  <Override PartName="/word/media/rId625.png" ContentType="image/png"/>
  <Override PartName="/word/media/rId408.png" ContentType="image/png"/>
  <Override PartName="/word/media/rId128.jpg" ContentType="image/jpeg"/>
  <Override PartName="/word/media/rId137.png" ContentType="image/png"/>
  <Override PartName="/word/media/rId619.png" ContentType="image/png"/>
  <Override PartName="/word/media/rId161.png" ContentType="image/png"/>
  <Override PartName="/word/media/rId662.png" ContentType="image/png"/>
  <Override PartName="/word/media/rId522.png" ContentType="image/png"/>
  <Override PartName="/word/media/rId24.png" ContentType="image/png"/>
  <Override PartName="/word/media/rId60.png" ContentType="image/png"/>
  <Override PartName="/word/media/rId608.png" ContentType="image/png"/>
  <Override PartName="/word/media/rId671.png" ContentType="image/png"/>
  <Override PartName="/word/media/rId206.png" ContentType="image/png"/>
  <Override PartName="/word/media/rId892.png" ContentType="image/png"/>
  <Override PartName="/word/media/rId406.png" ContentType="image/png"/>
  <Override PartName="/word/media/rId167.png" ContentType="image/png"/>
  <Override PartName="/word/media/rId144.png" ContentType="image/png"/>
  <Override PartName="/word/media/rId905.png" ContentType="image/png"/>
  <Override PartName="/word/media/rId686.png" ContentType="image/png"/>
  <Override PartName="/word/media/rId574.png" ContentType="image/png"/>
  <Override PartName="/word/media/rId58.png" ContentType="image/png"/>
  <Override PartName="/word/media/rId96.png" ContentType="image/png"/>
  <Override PartName="/word/media/rId281.png" ContentType="image/png"/>
  <Override PartName="/word/media/rId45.jpg" ContentType="image/jpeg"/>
  <Override PartName="/word/media/rId492.png" ContentType="image/png"/>
  <Override PartName="/word/media/rId358.png" ContentType="image/png"/>
  <Override PartName="/word/media/rId824.png" ContentType="image/png"/>
  <Override PartName="/word/media/rId538.png" ContentType="image/png"/>
  <Override PartName="/word/media/rId615.png" ContentType="image/png"/>
  <Override PartName="/word/media/rId627.png" ContentType="image/png"/>
  <Override PartName="/word/media/rId317.png" ContentType="image/png"/>
  <Override PartName="/word/media/rId148.png" ContentType="image/png"/>
  <Override PartName="/word/media/rId717.png" ContentType="image/png"/>
  <Override PartName="/word/media/rId153.png" ContentType="image/png"/>
  <Override PartName="/word/media/rId510.jpg" ContentType="image/jpeg"/>
  <Override PartName="/word/media/rId652.png" ContentType="image/png"/>
  <Override PartName="/word/media/rId621.png" ContentType="image/png"/>
  <Override PartName="/word/media/rId577.png" ContentType="image/png"/>
  <Override PartName="/word/media/rId132.png" ContentType="image/png"/>
  <Override PartName="/word/media/rId82.png" ContentType="image/png"/>
  <Override PartName="/word/media/rId677.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0.png" ContentType="image/png"/>
  <Override PartName="/word/media/rId376.jpg" ContentType="image/jpeg"/>
  <Override PartName="/word/media/rId218.png" ContentType="image/png"/>
  <Override PartName="/word/media/rId503.png" ContentType="image/png"/>
  <Override PartName="/word/media/rId306.png" ContentType="image/png"/>
  <Override PartName="/word/media/rId95.png" ContentType="image/png"/>
  <Override PartName="/word/media/rId630.png" ContentType="image/png"/>
  <Override PartName="/word/media/rId517.png" ContentType="image/png"/>
  <Override PartName="/word/media/rId518.png" ContentType="image/png"/>
  <Override PartName="/word/media/rId378.png" ContentType="image/png"/>
  <Override PartName="/word/media/rId825.png" ContentType="image/png"/>
  <Override PartName="/word/media/rId535.png" ContentType="image/png"/>
  <Override PartName="/word/media/rId363.png" ContentType="image/png"/>
  <Override PartName="/word/media/rId50.png" ContentType="image/png"/>
  <Override PartName="/word/media/rId609.png" ContentType="image/png"/>
  <Override PartName="/word/media/rId209.png" ContentType="image/png"/>
  <Override PartName="/word/media/rId603.png" ContentType="image/png"/>
  <Override PartName="/word/media/rId626.png" ContentType="image/png"/>
  <Override PartName="/word/media/rId559.png" ContentType="image/png"/>
  <Override PartName="/word/media/rId275.png" ContentType="image/png"/>
  <Override PartName="/word/media/rId712.png" ContentType="image/png"/>
  <Override PartName="/word/media/rId555.png" ContentType="image/png"/>
  <Override PartName="/word/media/rId617.jpg" ContentType="image/jpeg"/>
  <Override PartName="/word/media/rId28.png" ContentType="image/png"/>
  <Override PartName="/word/media/rId164.png" ContentType="image/png"/>
  <Override PartName="/word/media/rId618.png" ContentType="image/png"/>
  <Override PartName="/word/media/rId549.png" ContentType="image/png"/>
  <Override PartName="/word/media/rId644.png" ContentType="image/png"/>
  <Override PartName="/word/media/rId725.png" ContentType="image/png"/>
  <Override PartName="/word/media/rId68.png" ContentType="image/png"/>
  <Override PartName="/word/media/rId520.png" ContentType="image/png"/>
  <Override PartName="/word/media/rId65.png" ContentType="image/png"/>
  <Override PartName="/word/media/rId885.png" ContentType="image/png"/>
  <Override PartName="/word/media/rId875.png" ContentType="image/png"/>
  <Override PartName="/word/media/rId879.png" ContentType="image/png"/>
  <Override PartName="/word/media/rId235.png" ContentType="image/png"/>
  <Override PartName="/word/media/rId723.png" ContentType="image/png"/>
  <Override PartName="/word/media/rId245.png" ContentType="image/png"/>
  <Override PartName="/word/media/rId514.png" ContentType="image/png"/>
  <Override PartName="/word/media/rId507.jpg" ContentType="image/jpeg"/>
  <Override PartName="/word/media/rId407.png" ContentType="image/png"/>
  <Override PartName="/word/media/rId580.png" ContentType="image/png"/>
  <Override PartName="/word/media/rId381.jpg" ContentType="image/jpeg"/>
  <Override PartName="/word/media/rId22.png" ContentType="image/png"/>
  <Override PartName="/word/media/rId506.png" ContentType="image/png"/>
  <Override PartName="/word/media/rId721.png" ContentType="image/png"/>
  <Override PartName="/word/media/rId330.png" ContentType="image/png"/>
  <Override PartName="/word/media/rId194.png" ContentType="image/png"/>
  <Override PartName="/word/media/rId698.png" ContentType="image/png"/>
  <Override PartName="/word/media/rId367.png" ContentType="image/png"/>
  <Override PartName="/word/media/rId92.png" ContentType="image/png"/>
  <Override PartName="/word/media/rId73.png" ContentType="image/png"/>
  <Override PartName="/word/media/rId338.jpg" ContentType="image/jpeg"/>
  <Override PartName="/word/media/rId187.jpg" ContentType="image/jpeg"/>
  <Override PartName="/word/media/rId156.png" ContentType="image/png"/>
  <Override PartName="/word/media/rId823.png" ContentType="image/png"/>
  <Override PartName="/word/media/rId719.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5"/>
                    <a:stretch>
                      <a:fillRect/>
                    </a:stretch>
                  </pic:blipFill>
                  <pic:spPr bwMode="auto">
                    <a:xfrm>
                      <a:off x="0" y="0"/>
                      <a:ext cx="5334000" cy="6151880"/>
                    </a:xfrm>
                    <a:prstGeom prst="rect">
                      <a:avLst/>
                    </a:prstGeom>
                    <a:noFill/>
                    <a:ln w="9525">
                      <a:noFill/>
                      <a:headEnd/>
                      <a:tailEnd/>
                    </a:ln>
                  </pic:spPr>
                </pic:pic>
              </a:graphicData>
            </a:graphic>
          </wp:inline>
        </w:drawing>
      </w:r>
      <w:r>
        <w:br/>
      </w:r>
      <w:r>
        <w:rPr>
          <w:iCs/>
          <w:i/>
        </w:rPr>
        <w:t xml:space="preserve">Gustave Moreau - Hercules and the Lernaean Hydra</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un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Raggirare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Persuadere</w:t>
            </w:r>
          </w:p>
        </w:tc>
        <w:tc>
          <w:p>
            <w:pPr>
              <w:pStyle w:val="Compact"/>
              <w:jc w:val="left"/>
            </w:pPr>
            <w:r>
              <w:t xml:space="preserve">Raggirare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Raggirare</w:t>
            </w:r>
          </w:p>
        </w:tc>
        <w:tc>
          <w:p>
            <w:pPr>
              <w:pStyle w:val="Compact"/>
              <w:jc w:val="left"/>
            </w:pPr>
            <w:r>
              <w:t xml:space="preserve">Valutare</w:t>
            </w:r>
          </w:p>
        </w:tc>
        <w:tc>
          <w:p>
            <w:pPr>
              <w:pStyle w:val="Compact"/>
              <w:jc w:val="left"/>
            </w:pPr>
            <w:r>
              <w:t xml:space="preserve">Persuadere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Orientamento</w:t>
            </w:r>
          </w:p>
        </w:tc>
        <w:tc>
          <w:p>
            <w:pPr>
              <w:pStyle w:val="Compact"/>
              <w:jc w:val="left"/>
            </w:pPr>
            <w:r>
              <w:t xml:space="preserve">Persuadere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Percepire inganni</w:t>
            </w:r>
          </w:p>
        </w:tc>
        <w:tc>
          <w:p>
            <w:pPr>
              <w:pStyle w:val="Compact"/>
              <w:jc w:val="left"/>
            </w:pPr>
            <w:r>
              <w:t xml:space="preserve">Raggirare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Pronto soccorso</w:t>
            </w:r>
          </w:p>
        </w:tc>
        <w:tc>
          <w:p>
            <w:pPr>
              <w:pStyle w:val="Compact"/>
              <w:jc w:val="left"/>
            </w:pPr>
            <w:r>
              <w:t xml:space="preserve">Suonare</w:t>
            </w:r>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Seguire tracce</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Lingue</w:t>
            </w:r>
          </w:p>
        </w:tc>
        <w:tc>
          <w:p>
            <w:pPr>
              <w:pStyle w:val="Compact"/>
              <w:jc w:val="left"/>
            </w:pPr>
            <w:r>
              <w:t xml:space="preserve">Sopravvivenza</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Natura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valore fisso pari a 1/3 del livello del personaggio e puo’ essere aumentata fino ad un massimo pari a 2/3 del livello o tramite assegnazione di punti o usando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Persuadere (CAR)</w:t>
      </w:r>
      <w:r>
        <w:t xml:space="preserve">: Simile a diplomazia ma meno fine usa argomentazioni veritiere ma a proprio vantaggio al fine di convincere delle proprie parola l’interessato.</w:t>
      </w:r>
      <w:r>
        <w:t xml:space="preserve"> </w:t>
      </w:r>
      <w:r>
        <w:rPr>
          <w:bCs/>
          <w:b/>
        </w:rPr>
        <w:t xml:space="preserve">Pronto soccorso (SAG)</w:t>
      </w:r>
      <w:r>
        <w:t xml:space="preserve">: Con questa competenza si possono curare le ferite e le malattie.</w:t>
      </w:r>
      <w:r>
        <w:br/>
      </w:r>
      <w:r>
        <w:rPr>
          <w:bCs/>
          <w:b/>
        </w:rPr>
        <w:t xml:space="preserve">Raggirare (CAR)</w:t>
      </w:r>
      <w:r>
        <w:t xml:space="preserve">: Con questa competenza si sa come ingannare e mentire.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Il Narratore potrebbe chiederti di fare una prova da Mani di fata (borseggiare) ovvero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(varie): indica la capacità e competenza nel lanciare un’incantesimo.</w:t>
      </w:r>
    </w:p>
    <w:p>
      <w:pPr>
        <w:pStyle w:val="BodyText"/>
      </w:pPr>
      <w:r>
        <w:rPr>
          <w:bCs/>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raggirare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la Consapevolezza viene tirato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Raggirare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t xml:space="preserve"> </w:t>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tbl>
      <w:tblPr>
        <w:tblStyle w:val="Table"/>
        <w:tblW w:type="pct" w:w="0"/>
        <w:tblLook w:firstRow="0" w:lastRow="0" w:firstColumn="0" w:lastColumn="0" w:noHBand="0" w:noVBand="0" w:val="0000"/>
      </w:tblPr>
      <w:tblGrid/>
      <w:tr>
        <w:tc>
          <w:p>
            <w:pPr>
              <w:pStyle w:val="Compact"/>
              <w:jc w:val="left"/>
            </w:pPr>
            <w:r>
              <w:rPr>
                <w:bCs/>
                <w:b/>
              </w:rPr>
              <w:t xml:space="preserve">Vantaggio / Svantaggio</w:t>
            </w:r>
          </w:p>
        </w:tc>
        <w:tc>
          <w:p>
            <w:pPr>
              <w:pStyle w:val="Compact"/>
              <w:jc w:val="left"/>
            </w:pPr>
            <w:r>
              <w:rPr>
                <w:bCs/>
                <w:b/>
              </w:rPr>
              <w:t xml:space="preserve">Prove Dinamiche</w:t>
            </w:r>
          </w:p>
        </w:tc>
        <w:tc>
          <w:p>
            <w:pPr>
              <w:pStyle w:val="Compact"/>
              <w:jc w:val="left"/>
            </w:pPr>
            <w:r>
              <w:rPr>
                <w:bCs/>
                <w:b/>
              </w:rPr>
              <w:t xml:space="preserve">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(100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Portato.</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ormale"/>
    <w:p>
      <w:pPr>
        <w:pStyle w:val="Heading3"/>
      </w:pPr>
      <w:r>
        <w:t xml:space="preserve">Recupero punti Ferita normale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1" w:name="la-difesa"/>
    <w:p>
      <w:pPr>
        <w:pStyle w:val="Heading2"/>
      </w:pPr>
      <w:r>
        <w:t xml:space="preserve">La Difesa</w:t>
      </w:r>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Cs/>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1"/>
    <w:bookmarkStart w:id="142"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2"/>
    <w:bookmarkStart w:id="143"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3"/>
    <w:bookmarkStart w:id="145"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4"/>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5"/>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BodyText"/>
      </w:pPr>
      <w:r>
        <w:drawing>
          <wp:inline>
            <wp:extent cx="5334000" cy="6409690"/>
            <wp:effectExtent b="0" l="0" r="0" t="0"/>
            <wp:docPr descr="image" title="" id="1" name="Picture"/>
            <a:graphic>
              <a:graphicData uri="http://schemas.openxmlformats.org/drawingml/2006/picture">
                <pic:pic>
                  <pic:nvPicPr>
                    <pic:cNvPr descr="immagini/5vs1.png" id="0" name="Picture"/>
                    <pic:cNvPicPr>
                      <a:picLocks noChangeArrowheads="1" noChangeAspect="1"/>
                    </pic:cNvPicPr>
                  </pic:nvPicPr>
                  <pic:blipFill>
                    <a:blip r:embed="rId146"/>
                    <a:stretch>
                      <a:fillRect/>
                    </a:stretch>
                  </pic:blipFill>
                  <pic:spPr bwMode="auto">
                    <a:xfrm>
                      <a:off x="0" y="0"/>
                      <a:ext cx="5334000" cy="6409690"/>
                    </a:xfrm>
                    <a:prstGeom prst="rect">
                      <a:avLst/>
                    </a:prstGeom>
                    <a:noFill/>
                    <a:ln w="9525">
                      <a:noFill/>
                      <a:headEnd/>
                      <a:tailEnd/>
                    </a:ln>
                  </pic:spPr>
                </pic:pic>
              </a:graphicData>
            </a:graphic>
          </wp:inline>
        </w:drawing>
      </w:r>
      <w:r>
        <w:t xml:space="preserve"> </w:t>
      </w:r>
      <w:r>
        <w:rPr>
          <w:iCs/>
          <w:i/>
        </w:rPr>
        <w:t xml:space="preserve">Henry Justice Ford</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si considerano non magiche.</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prova di Nascondersi nelle Ombre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Raggirare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13 o essere disarcionato dalla cavalcatura.</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1 Azione</w:t>
      </w:r>
    </w:p>
    <w:p>
      <w:pPr>
        <w:numPr>
          <w:ilvl w:val="0"/>
          <w:numId w:val="1011"/>
        </w:numPr>
      </w:pPr>
      <w:r>
        <w:t xml:space="preserve">Se una magia o situazione sposta 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di fa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12"/>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19"/>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w:t>
      </w:r>
      <w:r>
        <w:br/>
      </w:r>
      <w:r>
        <w:t xml:space="preserve">Puoi scegliere di ridurre di 4 il Tiro per Colpire per aumentare il danno di 4 (non comulabile).</w:t>
      </w:r>
    </w:p>
    <w:p>
      <w:pPr>
        <w:numPr>
          <w:ilvl w:val="0"/>
          <w:numId w:val="1015"/>
        </w:numPr>
      </w:pPr>
      <w:r>
        <w:t xml:space="preserve">8 punti: I tuo colpi frastornano il nemico. Se fai un critico con il Tiro per Colpire l’avversario deve fare un Tiro Salvezza Tempra (DC 10+CA)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Ignori il bonus di protezione dato dallo scudo.</w:t>
      </w:r>
    </w:p>
    <w:p>
      <w:pPr>
        <w:numPr>
          <w:ilvl w:val="0"/>
          <w:numId w:val="102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Per ogni -1 al danno che prendi la tua iniziativa aumenta di 2, fino ad un massimo di +6. E’ una Azione Immediata che costa 0 Azioni.</w:t>
      </w:r>
    </w:p>
    <w:p>
      <w:pPr>
        <w:numPr>
          <w:ilvl w:val="0"/>
          <w:numId w:val="1021"/>
        </w:numPr>
      </w:pPr>
      <w:r>
        <w:t xml:space="preserve">12 punti: Il tuo stile assomiglia molto ad una danza. Aggiungi anche il valore del Carisma al danno per ogni colpo andato a segno.</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pStyle w:val="BodyText"/>
      </w:pPr>
      <w:r>
        <w:t xml:space="preserve">+</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mischia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Raddoppi la gittata.</w:t>
      </w:r>
    </w:p>
    <w:p>
      <w:pPr>
        <w:numPr>
          <w:ilvl w:val="0"/>
          <w:numId w:val="1026"/>
        </w:numPr>
      </w:pPr>
      <w:r>
        <w:t xml:space="preserve">12 punti: Puoi usare l’arma lunga in mischia entro un metro senza penalità.</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+2 alla Difesa e l’imprevedibilità dei colpi ti concede un +2 al TC.</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6"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Ottieni un +1 a Iniziativa e Tiro per Colpire quando usi un arma specifica di cui hai competenza.</w:t>
      </w:r>
    </w:p>
    <w:bookmarkEnd w:id="263"/>
    <w:bookmarkStart w:id="264" w:name="attacco-turbinante"/>
    <w:p>
      <w:pPr>
        <w:pStyle w:val="Heading2"/>
      </w:pPr>
      <w:r>
        <w:t xml:space="preserve">Attacco Turbinante</w:t>
      </w:r>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t xml:space="preserve">Requisito: Competenza Magica 3</w:t>
      </w:r>
    </w:p>
    <w:p>
      <w:pPr>
        <w:pStyle w:val="BodyText"/>
      </w:pPr>
      <w:r>
        <w:t xml:space="preserve">Hai una particolare connessione con la magia che circonda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bookmarkEnd w:id="269"/>
    <w:bookmarkStart w:id="270" w:name="colpo-mortale"/>
    <w:p>
      <w:pPr>
        <w:pStyle w:val="Heading2"/>
      </w:pPr>
      <w:r>
        <w:t xml:space="preserve">Colpo Mortale</w:t>
      </w:r>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6),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12),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t xml:space="preserve">Requisito: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bookmarkEnd w:id="284"/>
    <w:bookmarkStart w:id="285" w:name="colpo-psichico"/>
    <w:p>
      <w:pPr>
        <w:pStyle w:val="Heading2"/>
      </w:pPr>
      <w:r>
        <w:t xml:space="preserve">Colpo Psichico</w:t>
      </w:r>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r>
      <w:r>
        <w:t xml:space="preserve">Non puoi usare un numero di punti Psichici superiore alla Saggezza.</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bookmarkEnd w:id="288"/>
    <w:bookmarkStart w:id="289" w:name="fedele"/>
    <w:p>
      <w:pPr>
        <w:pStyle w:val="Heading2"/>
      </w:pPr>
      <w:r>
        <w:t xml:space="preserve">Fedele</w:t>
      </w:r>
    </w:p>
    <w:p>
      <w:pPr>
        <w:pStyle w:val="FirstParagraph"/>
      </w:pPr>
      <w:r>
        <w:t xml:space="preserve">Requisito: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89"/>
    <w:bookmarkStart w:id="290"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0"/>
    <w:bookmarkStart w:id="291" w:name="flagello-danzante"/>
    <w:p>
      <w:pPr>
        <w:pStyle w:val="Heading2"/>
      </w:pPr>
      <w:r>
        <w:t xml:space="preserve">Flagello Danzante</w:t>
      </w:r>
    </w:p>
    <w:p>
      <w:pPr>
        <w:pStyle w:val="FirstParagraph"/>
      </w:pPr>
      <w:r>
        <w:t xml:space="preserve">Requisito: Competenza Armi 1</w:t>
      </w:r>
    </w:p>
    <w:p>
      <w:pPr>
        <w:pStyle w:val="BodyText"/>
      </w:pPr>
      <w:r>
        <w:t xml:space="preserve">quando usi il tuo Flagello hai un bonus di +1 alla CA e +1 iniziativa.</w:t>
      </w:r>
    </w:p>
    <w:bookmarkEnd w:id="291"/>
    <w:bookmarkStart w:id="292" w:name="forgiato-nella-furia"/>
    <w:p>
      <w:pPr>
        <w:pStyle w:val="Heading2"/>
      </w:pPr>
      <w:r>
        <w:t xml:space="preserve">Forgiato nella furia</w:t>
      </w:r>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bookmarkEnd w:id="292"/>
    <w:bookmarkStart w:id="293" w:name="freccia-chiamata-freccia-consegnata"/>
    <w:p>
      <w:pPr>
        <w:pStyle w:val="Heading2"/>
      </w:pPr>
      <w:r>
        <w:t xml:space="preserve">Freccia chiamata, freccia consegnata</w:t>
      </w:r>
    </w:p>
    <w:p>
      <w:pPr>
        <w:pStyle w:val="FirstParagraph"/>
      </w:pPr>
      <w:r>
        <w:t xml:space="preserve">Requisito: Competenza Armi 2</w:t>
      </w:r>
    </w:p>
    <w:p>
      <w:pPr>
        <w:pStyle w:val="BodyText"/>
      </w:pPr>
      <w:r>
        <w:t xml:space="preserve">puoi tirare 1 freccia, una volta al giorno, come azione immediata.</w:t>
      </w:r>
    </w:p>
    <w:bookmarkEnd w:id="293"/>
    <w:bookmarkStart w:id="294" w:name="furia"/>
    <w:p>
      <w:pPr>
        <w:pStyle w:val="Heading2"/>
      </w:pPr>
      <w:r>
        <w:t xml:space="preserve">Furia</w:t>
      </w:r>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bookmarkEnd w:id="294"/>
    <w:bookmarkStart w:id="296" w:name="giocoliere"/>
    <w:p>
      <w:pPr>
        <w:pStyle w:val="Heading2"/>
      </w:pPr>
      <w:r>
        <w:t xml:space="preserve">Giocoliere</w:t>
      </w:r>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5"/>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6"/>
    <w:bookmarkStart w:id="297" w:name="guerriero-della-magia"/>
    <w:p>
      <w:pPr>
        <w:pStyle w:val="Heading2"/>
      </w:pPr>
      <w:r>
        <w:t xml:space="preserve">Guerriero della Magia</w:t>
      </w:r>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7"/>
    <w:bookmarkStart w:id="298" w:name="gru-dargento"/>
    <w:p>
      <w:pPr>
        <w:pStyle w:val="Heading2"/>
      </w:pPr>
      <w:r>
        <w:t xml:space="preserve">Gru d’Argento</w:t>
      </w:r>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 requisito Lista Pugno Nudo 18 e Destrezza 3, hai un bonus nei Tiri salvezza su Riflessi di 1 (cumulativo).</w:t>
      </w:r>
    </w:p>
    <w:bookmarkEnd w:id="298"/>
    <w:bookmarkStart w:id="299" w:name="ho-detto-cadi"/>
    <w:p>
      <w:pPr>
        <w:pStyle w:val="Heading2"/>
      </w:pPr>
      <w:r>
        <w:t xml:space="preserve">Ho detto CADI!</w:t>
      </w:r>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r>
    </w:p>
    <w:bookmarkEnd w:id="299"/>
    <w:bookmarkStart w:id="300"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0"/>
    <w:bookmarkStart w:id="301"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1"/>
    <w:bookmarkStart w:id="302"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non ti puoi più ubriacare o subire gli effetti di fumi tossici (ma puoi sempre soffocare).</w:t>
      </w:r>
    </w:p>
    <w:bookmarkEnd w:id="302"/>
    <w:bookmarkStart w:id="304" w:name="X18459bec8b9c675dee115a282bc2c40db0bb43b"/>
    <w:p>
      <w:pPr>
        <w:pStyle w:val="Heading2"/>
      </w:pPr>
      <w:r>
        <w:t xml:space="preserve">Imposizione delle mani (energia negativa o positiva a seconda dei tratti)</w:t>
      </w:r>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Cs/>
          <w:b/>
        </w:rPr>
        <w:t xml:space="preserve">terza volta</w:t>
      </w:r>
      <w:r>
        <w:t xml:space="preserve">, requisito Competenza Magica 12, che prendi questa Abilità aumenti di 3d6 l’effetto e di 1 volte l’uso.</w:t>
      </w:r>
    </w:p>
    <w:p>
      <w:pPr>
        <w:pStyle w:val="BodyText"/>
      </w:pPr>
      <w:r>
        <w:t xml:space="preserve">La</w:t>
      </w:r>
      <w:r>
        <w:t xml:space="preserve"> </w:t>
      </w:r>
      <w:r>
        <w:rPr>
          <w:bCs/>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3"/>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4"/>
    <w:bookmarkStart w:id="305" w:name="Xa7a9b00265910ac4aed07eedfae380b6d0752eb"/>
    <w:p>
      <w:pPr>
        <w:pStyle w:val="Heading2"/>
      </w:pPr>
      <w:r>
        <w:t xml:space="preserve">Incanalare energia (energia negativa o positiva a seconda dei tratti)</w:t>
      </w:r>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5"/>
    <w:bookmarkStart w:id="307" w:name="incanalare-energia-a-distanza"/>
    <w:p>
      <w:pPr>
        <w:pStyle w:val="Heading2"/>
      </w:pPr>
      <w:r>
        <w:t xml:space="preserve">Incanalare energia a distanza</w:t>
      </w:r>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7"/>
    <w:bookmarkStart w:id="308" w:name="incanalare-energia-concentrata"/>
    <w:p>
      <w:pPr>
        <w:pStyle w:val="Heading2"/>
      </w:pPr>
      <w:r>
        <w:t xml:space="preserve">Incanalare energia concentrata</w:t>
      </w:r>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bookmarkEnd w:id="308"/>
    <w:bookmarkStart w:id="309" w:name="infondere-coraggio"/>
    <w:p>
      <w:pPr>
        <w:pStyle w:val="Heading2"/>
      </w:pPr>
      <w:r>
        <w:t xml:space="preserve">Infondere Coraggio</w:t>
      </w:r>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bookmarkEnd w:id="309"/>
    <w:bookmarkStart w:id="310" w:name="infondere-paura"/>
    <w:p>
      <w:pPr>
        <w:pStyle w:val="Heading2"/>
      </w:pPr>
      <w:r>
        <w:t xml:space="preserve">Infondere Paura</w:t>
      </w:r>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bookmarkEnd w:id="310"/>
    <w:bookmarkStart w:id="311"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1"/>
    <w:bookmarkStart w:id="312"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2"/>
    <w:bookmarkStart w:id="313"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bookmarkEnd w:id="313"/>
    <w:bookmarkStart w:id="314" w:name="la-mia-testa-è-più-dura"/>
    <w:p>
      <w:pPr>
        <w:pStyle w:val="Heading2"/>
      </w:pPr>
      <w:r>
        <w:t xml:space="preserve">La mia Testa è più Dura</w:t>
      </w:r>
    </w:p>
    <w:p>
      <w:pPr>
        <w:pStyle w:val="FirstParagraph"/>
      </w:pPr>
      <w:r>
        <w:t xml:space="preserve">Requisito: Competenza Armi 1</w:t>
      </w:r>
    </w:p>
    <w:p>
      <w:pPr>
        <w:pStyle w:val="BodyText"/>
      </w:pPr>
      <w:r>
        <w:t xml:space="preserve">La tua Arma Rompi Cranio fa +2 danni</w:t>
      </w:r>
    </w:p>
    <w:bookmarkEnd w:id="314"/>
    <w:bookmarkStart w:id="315" w:name="lo-scudo-è-mio-amico"/>
    <w:p>
      <w:pPr>
        <w:pStyle w:val="Heading2"/>
      </w:pPr>
      <w:r>
        <w:t xml:space="preserve">Lo scudo è mio amico</w:t>
      </w:r>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5"/>
    <w:bookmarkStart w:id="316" w:name="magie-efficaci"/>
    <w:p>
      <w:pPr>
        <w:pStyle w:val="Heading2"/>
      </w:pPr>
      <w:r>
        <w:t xml:space="preserve">Magie efficaci</w:t>
      </w:r>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6"/>
    <w:bookmarkStart w:id="318"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7"/>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Cs/>
          <w:i/>
        </w:rPr>
        <w:t xml:space="preserve">The Colossus (also known as The Giant), is known in Spanish as El Coloso. Non e’ di Goya ma di un allievo.</w:t>
      </w:r>
    </w:p>
    <w:bookmarkEnd w:id="318"/>
    <w:bookmarkStart w:id="319" w:name="occhio-clinico"/>
    <w:p>
      <w:pPr>
        <w:pStyle w:val="Heading2"/>
      </w:pPr>
      <w:r>
        <w:t xml:space="preserve">Occhio Clinico</w:t>
      </w:r>
    </w:p>
    <w:p>
      <w:pPr>
        <w:pStyle w:val="FirstParagraph"/>
      </w:pPr>
      <w:r>
        <w:t xml:space="preserve">Requisito: Competenza Armi 2</w:t>
      </w:r>
    </w:p>
    <w:p>
      <w:pPr>
        <w:pStyle w:val="BodyText"/>
      </w:pPr>
      <w:r>
        <w:t xml:space="preserve">Sei in grado di fare critici a creature normalmente immuni ai critici.</w:t>
      </w:r>
    </w:p>
    <w:bookmarkEnd w:id="319"/>
    <w:bookmarkStart w:id="320" w:name="occhio-di-falco"/>
    <w:p>
      <w:pPr>
        <w:pStyle w:val="Heading2"/>
      </w:pPr>
      <w:r>
        <w:t xml:space="preserve">Occhio di Falco</w:t>
      </w:r>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Cs/>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bookmarkEnd w:id="320"/>
    <w:bookmarkStart w:id="321" w:name="opportunista"/>
    <w:p>
      <w:pPr>
        <w:pStyle w:val="Heading2"/>
      </w:pPr>
      <w:r>
        <w:t xml:space="preserve">Opportunista</w:t>
      </w:r>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1"/>
    <w:bookmarkStart w:id="322"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2"/>
    <w:bookmarkStart w:id="323"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3"/>
    <w:bookmarkStart w:id="324"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bookmarkEnd w:id="324"/>
    <w:bookmarkStart w:id="325" w:name="persona-veramente-malvagia"/>
    <w:p>
      <w:pPr>
        <w:pStyle w:val="Heading2"/>
      </w:pPr>
      <w:r>
        <w:t xml:space="preserve">Persona veramente malvagia</w:t>
      </w:r>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bookmarkEnd w:id="325"/>
    <w:bookmarkStart w:id="326" w:name="X2ac168dee40b0ab519c16ce4336d0db32667ba1"/>
    <w:p>
      <w:pPr>
        <w:pStyle w:val="Heading2"/>
      </w:pPr>
      <w:r>
        <w:t xml:space="preserve">Più sono grossi più fanno rumore quando cadono</w:t>
      </w:r>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6"/>
    <w:bookmarkStart w:id="327" w:name="proseguire"/>
    <w:p>
      <w:pPr>
        <w:pStyle w:val="Heading2"/>
      </w:pPr>
      <w:r>
        <w:t xml:space="preserve">Proseguire</w:t>
      </w:r>
    </w:p>
    <w:p>
      <w:pPr>
        <w:pStyle w:val="FirstParagraph"/>
      </w:pPr>
      <w:r>
        <w:t xml:space="preserve">La</w:t>
      </w:r>
      <w:r>
        <w:t xml:space="preserve"> </w:t>
      </w:r>
      <w:r>
        <w:rPr>
          <w:bCs/>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7"/>
    <w:bookmarkStart w:id="328" w:name="pugno-di-ferro"/>
    <w:p>
      <w:pPr>
        <w:pStyle w:val="Heading2"/>
      </w:pPr>
      <w:r>
        <w:t xml:space="preserve">Pugno di Ferro</w:t>
      </w:r>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bookmarkEnd w:id="328"/>
    <w:bookmarkStart w:id="329" w:name="questo-è-il-mio-pugnale"/>
    <w:p>
      <w:pPr>
        <w:pStyle w:val="Heading2"/>
      </w:pPr>
      <w:r>
        <w:t xml:space="preserve">Questo è il mio pugnale</w:t>
      </w:r>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bookmarkEnd w:id="329"/>
    <w:bookmarkStart w:id="331" w:name="questa-è-la-mia-arma"/>
    <w:p>
      <w:pPr>
        <w:pStyle w:val="Heading2"/>
      </w:pPr>
      <w:r>
        <w:t xml:space="preserve">Questa è la mia arma!</w:t>
      </w:r>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0"/>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1"/>
    <w:bookmarkStart w:id="332" w:name="radici-magiche"/>
    <w:p>
      <w:pPr>
        <w:pStyle w:val="Heading2"/>
      </w:pPr>
      <w:r>
        <w:t xml:space="preserve">Radici magiche</w:t>
      </w:r>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bookmarkEnd w:id="332"/>
    <w:bookmarkStart w:id="333"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bookmarkEnd w:id="333"/>
    <w:bookmarkStart w:id="33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bookmarkEnd w:id="334"/>
    <w:bookmarkStart w:id="335" w:name="rilevare-il-magico"/>
    <w:p>
      <w:pPr>
        <w:pStyle w:val="Heading2"/>
      </w:pPr>
      <w:r>
        <w:t xml:space="preserve">Rilevare il Magico</w:t>
      </w:r>
    </w:p>
    <w:p>
      <w:pPr>
        <w:pStyle w:val="FirstParagraph"/>
      </w:pPr>
      <w:r>
        <w:t xml:space="preserve">Requisito: Competenza Magica 1</w:t>
      </w:r>
    </w:p>
    <w:p>
      <w:pPr>
        <w:pStyle w:val="BodyText"/>
      </w:pPr>
      <w:r>
        <w:t xml:space="preserve">Se lo puoi vedere sai anche se è magico. Costa una Azione attivare la vista magica.</w:t>
      </w:r>
    </w:p>
    <w:bookmarkEnd w:id="335"/>
    <w:bookmarkStart w:id="336" w:name="ricarica-rapida-balestra"/>
    <w:p>
      <w:pPr>
        <w:pStyle w:val="Heading2"/>
      </w:pPr>
      <w:r>
        <w:t xml:space="preserve">Ricarica rapida (Balestra)</w:t>
      </w:r>
    </w:p>
    <w:p>
      <w:pPr>
        <w:pStyle w:val="FirstParagraph"/>
      </w:pPr>
      <w:r>
        <w:t xml:space="preserve">Requisito: Destrezza 2, Tiro preciso</w:t>
      </w:r>
    </w:p>
    <w:p>
      <w:pPr>
        <w:pStyle w:val="BodyText"/>
      </w:pPr>
      <w:r>
        <w:t xml:space="preserve">Come Abilità Tiro Rapido, solo per balestre</w:t>
      </w:r>
    </w:p>
    <w:bookmarkEnd w:id="336"/>
    <w:bookmarkStart w:id="33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7"/>
    <w:bookmarkStart w:id="339" w:name="sapiente"/>
    <w:p>
      <w:pPr>
        <w:pStyle w:val="Heading2"/>
      </w:pPr>
      <w:r>
        <w:t xml:space="preserve">Sapiente</w:t>
      </w:r>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8"/>
                    <a:stretch>
                      <a:fillRect/>
                    </a:stretch>
                  </pic:blipFill>
                  <pic:spPr bwMode="auto">
                    <a:xfrm>
                      <a:off x="0" y="0"/>
                      <a:ext cx="5334000" cy="8094578"/>
                    </a:xfrm>
                    <a:prstGeom prst="rect">
                      <a:avLst/>
                    </a:prstGeom>
                    <a:noFill/>
                    <a:ln w="9525">
                      <a:noFill/>
                      <a:headEnd/>
                      <a:tailEnd/>
                    </a:ln>
                  </pic:spPr>
                </pic:pic>
              </a:graphicData>
            </a:graphic>
          </wp:inline>
        </w:drawing>
      </w:r>
    </w:p>
    <w:bookmarkEnd w:id="339"/>
    <w:bookmarkStart w:id="340"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0"/>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possono fare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1"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1"/>
    <w:bookmarkStart w:id="342"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2"/>
    <w:bookmarkStart w:id="343" w:name="seconda-pelle"/>
    <w:p>
      <w:pPr>
        <w:pStyle w:val="Heading2"/>
      </w:pPr>
      <w:r>
        <w:t xml:space="preserve">Seconda pelle</w:t>
      </w:r>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bookmarkEnd w:id="343"/>
    <w:bookmarkStart w:id="344" w:name="segugio"/>
    <w:p>
      <w:pPr>
        <w:pStyle w:val="Heading2"/>
      </w:pPr>
      <w:r>
        <w:t xml:space="preserve">Segugio</w:t>
      </w:r>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4"/>
    <w:bookmarkStart w:id="345" w:name="senso-trappola"/>
    <w:p>
      <w:pPr>
        <w:pStyle w:val="Heading2"/>
      </w:pPr>
      <w:r>
        <w:t xml:space="preserve">Senso Trappola</w:t>
      </w:r>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5"/>
    <w:bookmarkStart w:id="346" w:name="senza-traccia"/>
    <w:p>
      <w:pPr>
        <w:pStyle w:val="Heading2"/>
      </w:pPr>
      <w:r>
        <w:t xml:space="preserve">Senza Traccia</w:t>
      </w:r>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6"/>
    <w:bookmarkStart w:id="347"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7"/>
    <w:bookmarkStart w:id="348" w:name="tempesta-di-furia"/>
    <w:p>
      <w:pPr>
        <w:pStyle w:val="Heading2"/>
      </w:pPr>
      <w:r>
        <w:t xml:space="preserve">Tempesta di Furia</w:t>
      </w:r>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8"/>
    <w:bookmarkStart w:id="349" w:name="tiro-preciso"/>
    <w:p>
      <w:pPr>
        <w:pStyle w:val="Heading2"/>
      </w:pPr>
      <w:r>
        <w:t xml:space="preserve">Tiro preciso</w:t>
      </w:r>
    </w:p>
    <w:p>
      <w:pPr>
        <w:pStyle w:val="FirstParagraph"/>
      </w:pPr>
      <w:r>
        <w:t xml:space="preserve">Requisito: Destrezza 3, Competenza Armi 1</w:t>
      </w:r>
    </w:p>
    <w:p>
      <w:pPr>
        <w:pStyle w:val="BodyText"/>
      </w:pPr>
      <w:r>
        <w:t xml:space="preserve">guadagni un +1 colpire e +1 al danno per i tiri, con armi da tiro o archi, entro 9 metri.</w:t>
      </w:r>
    </w:p>
    <w:bookmarkEnd w:id="349"/>
    <w:bookmarkStart w:id="350" w:name="tiro-rapido"/>
    <w:p>
      <w:pPr>
        <w:pStyle w:val="Heading2"/>
      </w:pPr>
      <w:r>
        <w:t xml:space="preserve">Tiro rapido</w:t>
      </w:r>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0"/>
    <w:bookmarkStart w:id="351"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1"/>
    <w:bookmarkStart w:id="353" w:name="tocco-pietoso"/>
    <w:p>
      <w:pPr>
        <w:pStyle w:val="Heading2"/>
      </w:pPr>
      <w:r>
        <w:t xml:space="preserve">Tocco pietoso</w:t>
      </w:r>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Cs/>
          <w:i/>
        </w:rPr>
        <w:t xml:space="preserve">Philip Burne Jones - The Vampire</w:t>
      </w:r>
    </w:p>
    <w:bookmarkEnd w:id="353"/>
    <w:bookmarkStart w:id="354" w:name="vampiro"/>
    <w:p>
      <w:pPr>
        <w:pStyle w:val="Heading2"/>
      </w:pPr>
      <w:r>
        <w:t xml:space="preserve">Vampiro</w:t>
      </w:r>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4"/>
    <w:bookmarkStart w:id="355"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5"/>
    <w:bookmarkEnd w:id="356"/>
    <w:bookmarkStart w:id="359" w:name="famiglio"/>
    <w:p>
      <w:pPr>
        <w:pStyle w:val="Heading1"/>
      </w:pPr>
      <w:r>
        <w:t xml:space="preserve">Famiglio</w:t>
      </w:r>
    </w:p>
    <w:p>
      <w:pPr>
        <w:pStyle w:val="FirstParagraph"/>
      </w:pPr>
      <w:bookmarkStart w:id="357" w:name="famiglio"/>
      <w:r>
        <w:t xml:space="preserve">[famiglio]</w:t>
      </w:r>
      <w:bookmarkEnd w:id="357"/>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sotto.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armatura</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59"/>
    <w:bookmarkStart w:id="372"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1" w:name="etereo"/>
    <w:p>
      <w:pPr>
        <w:pStyle w:val="Heading2"/>
      </w:pPr>
      <w:r>
        <w:t xml:space="preserve">Etereo</w:t>
      </w:r>
    </w:p>
    <w:p>
      <w:pPr>
        <w:pStyle w:val="FirstParagraph"/>
      </w:pPr>
      <w:bookmarkStart w:id="360" w:name="etereo"/>
      <w:r>
        <w:t xml:space="preserve">[etereo]</w:t>
      </w:r>
      <w:bookmarkEnd w:id="36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1"/>
    <w:bookmarkStart w:id="3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2"/>
    <w:bookmarkStart w:id="364"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3"/>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4"/>
    <w:bookmarkStart w:id="365"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5"/>
    <w:bookmarkStart w:id="366"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6"/>
    <w:bookmarkStart w:id="369"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7"/>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8" w:name="paura"/>
      <w:r>
        <w:t xml:space="preserve">[paura]</w:t>
      </w:r>
      <w:bookmarkEnd w:id="36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69"/>
    <w:bookmarkStart w:id="371" w:name="paralizzato"/>
    <w:p>
      <w:pPr>
        <w:pStyle w:val="Heading2"/>
      </w:pPr>
      <w:r>
        <w:t xml:space="preserve">Paralizzato</w:t>
      </w:r>
    </w:p>
    <w:p>
      <w:pPr>
        <w:pStyle w:val="FirstParagraph"/>
      </w:pPr>
      <w:bookmarkStart w:id="370" w:name="paralizzato"/>
      <w:r>
        <w:t xml:space="preserve">[paralizzato]</w:t>
      </w:r>
      <w:bookmarkEnd w:id="37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1"/>
    <w:bookmarkEnd w:id="372"/>
    <w:bookmarkStart w:id="402" w:name="la-magia"/>
    <w:p>
      <w:pPr>
        <w:pStyle w:val="Heading1"/>
      </w:pPr>
      <w:r>
        <w:t xml:space="preserve">La Magia</w:t>
      </w:r>
    </w:p>
    <w:p>
      <w:pPr>
        <w:pStyle w:val="FirstParagraph"/>
      </w:pPr>
      <w:bookmarkStart w:id="373" w:name="la-magia"/>
      <w:r>
        <w:t xml:space="preserve">[la-magia]</w:t>
      </w:r>
      <w:bookmarkEnd w:id="373"/>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r>
    </w:p>
    <w:bookmarkEnd w:id="374"/>
    <w:bookmarkStart w:id="39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5"/>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6"/>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7"/>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8"/>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79"/>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Start w:id="380" w:name="entriamo-nelle-meccaniche-piu-dirette..."/>
    <w:p>
      <w:pPr>
        <w:pStyle w:val="Heading3"/>
      </w:pPr>
      <w:r>
        <w:t xml:space="preserve">Entriamo nelle meccaniche piu’ dirette...</w:t>
      </w:r>
    </w:p>
    <w:p>
      <w:pPr>
        <w:numPr>
          <w:ilvl w:val="0"/>
          <w:numId w:val="1035"/>
        </w:numPr>
      </w:pPr>
      <w:r>
        <w:t xml:space="preserve">Il mago sceglie al lancio del suo primo incantesimo se utilizzare come modificatore alla prova di competenza magica l’Intelligenza.</w:t>
      </w:r>
      <w:r>
        <w:br/>
      </w:r>
      <w:r>
        <w:t xml:space="preserve">Se il mago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o Seguace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End w:id="380"/>
    <w:bookmarkStart w:id="38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Cs/>
          <w:b/>
          <w:iCs/>
          <w:i/>
        </w:rP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2"/>
    <w:bookmarkStart w:id="383"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bookmarkEnd w:id="383"/>
    <w:bookmarkStart w:id="384"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4"/>
    <w:bookmarkStart w:id="385"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bookmarkEnd w:id="385"/>
    <w:bookmarkStart w:id="386"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6"/>
    <w:bookmarkStart w:id="388" w:name="resistere-allincantesimo-tiro-salvezza"/>
    <w:p>
      <w:pPr>
        <w:pStyle w:val="Heading3"/>
      </w:pPr>
      <w:r>
        <w:t xml:space="preserve">Resistere all’incantesimo (Tiro Salvezza)</w:t>
      </w:r>
    </w:p>
    <w:p>
      <w:pPr>
        <w:pStyle w:val="FirstParagraph"/>
      </w:pPr>
      <w:bookmarkStart w:id="387" w:name="resistere-allessenza-tiro-salvezza"/>
      <w:r>
        <w:t xml:space="preserve">[resistere-allessenza-tiro-salvezza]</w:t>
      </w:r>
      <w:bookmarkEnd w:id="38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8"/>
    <w:bookmarkStart w:id="389" w:name="resistenza-alla-magia-1"/>
    <w:p>
      <w:pPr>
        <w:pStyle w:val="Heading3"/>
      </w:pPr>
      <w:r>
        <w:t xml:space="preserve">Resistenza alla Magia</w:t>
      </w:r>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89"/>
    <w:bookmarkStart w:id="390"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bookmarkEnd w:id="390"/>
    <w:bookmarkStart w:id="391"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Per lanciare l’incantesimo conservato e’ sufficiente tirare l’iniziativa ed usare 1 Azione. Non e’ possibile lanciare ulteriori incantesimi con difficoltà 10 o piu’ finche’ si conserva un’incantesimo.</w:t>
      </w:r>
    </w:p>
    <w:bookmarkEnd w:id="391"/>
    <w:bookmarkStart w:id="393"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2"/>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3"/>
    <w:bookmarkStart w:id="394"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4"/>
    <w:bookmarkStart w:id="395"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5"/>
    <w:bookmarkStart w:id="396"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6"/>
    <w:bookmarkEnd w:id="397"/>
    <w:p>
      <w:pPr>
        <w:pStyle w:val="BodyText"/>
      </w:pPr>
      <w:r>
        <w:t xml:space="preserve">2</w:t>
      </w:r>
    </w:p>
    <w:bookmarkStart w:id="398"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8"/>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99" w:name="lentezza"/>
      <w:r>
        <w:rPr>
          <w:bCs/>
          <w:b/>
        </w:rPr>
        <w:t xml:space="preserve">Lentezza</w:t>
      </w:r>
      <w:bookmarkEnd w:id="399"/>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1"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0"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0"/>
    <w:bookmarkEnd w:id="401"/>
    <w:bookmarkEnd w:id="402"/>
    <w:bookmarkStart w:id="410" w:name="vantaggi"/>
    <w:p>
      <w:pPr>
        <w:pStyle w:val="Heading1"/>
      </w:pPr>
      <w:r>
        <w:t xml:space="preserve">Vantaggi</w:t>
      </w:r>
    </w:p>
    <w:p>
      <w:pPr>
        <w:pStyle w:val="FirstParagraph"/>
      </w:pPr>
      <w:bookmarkStart w:id="403" w:name="vantaggi"/>
      <w:bookmarkEnd w:id="403"/>
    </w:p>
    <w:p>
      <w:pPr>
        <w:pStyle w:val="BodyText"/>
      </w:pPr>
      <w:bookmarkStart w:id="404" w:name="vantaggi"/>
      <w:r>
        <w:t xml:space="preserve">[vantaggi]</w:t>
      </w:r>
      <w:bookmarkEnd w:id="40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e’ permanente).</w:t>
      </w:r>
    </w:p>
    <w:p>
      <w:pPr>
        <w:numPr>
          <w:ilvl w:val="0"/>
          <w:numId w:val="1068"/>
        </w:numPr>
      </w:pPr>
      <w:r>
        <w:t xml:space="preserve">Da un grande Vantaggio deriva un grosso Svantaggio ! (cit. "Da un grande potere derivano grandi responsabilità", Amazing Fantasy 15, Stan Lee)</w:t>
      </w:r>
    </w:p>
    <w:bookmarkStart w:id="409"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Cs/>
          <w:b/>
        </w:rPr>
        <w:t xml:space="preserve">Ambidestro</w:t>
      </w:r>
      <w:bookmarkStart w:id="405" w:name="Ambidestro"/>
      <w:r>
        <w:t xml:space="preserve">[Ambidestro]</w:t>
      </w:r>
      <w:bookmarkEnd w:id="405"/>
      <w:r>
        <w:t xml:space="preserve"> </w:t>
      </w:r>
      <w:r>
        <w:t xml:space="preserve">10: puoi usare indifferentemente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minuto/1round.</w:t>
      </w:r>
    </w:p>
    <w:p>
      <w:pPr>
        <w:pStyle w:val="BodyText"/>
      </w:pPr>
      <w:r>
        <w:rPr>
          <w:bCs/>
          <w:b/>
        </w:rPr>
        <w:t xml:space="preserve">Cambiaforma</w:t>
      </w:r>
      <w:r>
        <w:t xml:space="preserve"> </w:t>
      </w:r>
      <w:r>
        <w:t xml:space="preserve">40: come incantesimo Alterare Se Stesso.</w:t>
      </w:r>
    </w:p>
    <w:p>
      <w:pPr>
        <w:pStyle w:val="BodyText"/>
      </w:pPr>
      <w:r>
        <w:rPr>
          <w:bCs/>
          <w:b/>
        </w:rPr>
        <w:t xml:space="preserve">Camminare sull’aria</w:t>
      </w:r>
      <w:r>
        <w:t xml:space="preserve"> </w:t>
      </w:r>
      <w:r>
        <w:t xml:space="preserve">30: non troppo controllato. Qualsiasi cosa che non sia camminare richiede una prova di Destrezza.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1d4,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5: +2 Tiro Salvezza su Volontà su incantesimi di Charme e Dominazione ed affini.</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 (Consapevolezza).</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che usano la vista.</w:t>
      </w:r>
    </w:p>
    <w:p>
      <w:pPr>
        <w:pStyle w:val="BodyText"/>
      </w:pPr>
      <w:r>
        <w:rPr>
          <w:bCs/>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 il tuo movimento aumenta di 3 metri.</w:t>
      </w:r>
    </w:p>
    <w:p>
      <w:pPr>
        <w:pStyle w:val="BodyText"/>
      </w:pPr>
      <w:r>
        <w:rPr>
          <w:bCs/>
          <w:b/>
        </w:rPr>
        <w:t xml:space="preserve">Pollice verde</w:t>
      </w:r>
      <w:r>
        <w:t xml:space="preserve"> </w:t>
      </w:r>
      <w:r>
        <w:t xml:space="preserve">5: +4 alle prove di Lavoro (Erboristeria, Professione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(tablio,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w:t>
      </w:r>
      <w:r>
        <w:t xml:space="preserve"> </w:t>
      </w:r>
      <w:r>
        <w:t xml:space="preserve">*</w:t>
      </w:r>
      <w:r>
        <w:t xml:space="preserve">T (non rigeneri arti).</w:t>
      </w:r>
    </w:p>
    <w:p>
      <w:pPr>
        <w:pStyle w:val="BodyText"/>
      </w:pPr>
      <w:r>
        <w:rPr>
          <w:bCs/>
          <w:b/>
        </w:rPr>
        <w:t xml:space="preserve">Rigenerazione</w:t>
      </w:r>
      <w:r>
        <w:t xml:space="preserve"> </w:t>
      </w:r>
      <w:r>
        <w:rPr>
          <w:bCs/>
          <w:b/>
        </w:rPr>
        <w:t xml:space="preserve">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Cs/>
          <w:b/>
        </w:rPr>
        <w:t xml:space="preserve">Scudo Mentale</w:t>
      </w:r>
      <w:r>
        <w:t xml:space="preserve"> </w:t>
      </w:r>
      <w:r>
        <w:t xml:space="preserve">10: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09"/>
    <w:bookmarkEnd w:id="410"/>
    <w:bookmarkStart w:id="417" w:name="svantaggi"/>
    <w:p>
      <w:pPr>
        <w:pStyle w:val="Heading1"/>
      </w:pPr>
      <w:r>
        <w:t xml:space="preserve">Svantaggi</w:t>
      </w:r>
    </w:p>
    <w:p>
      <w:pPr>
        <w:pStyle w:val="FirstParagraph"/>
      </w:pPr>
      <w:bookmarkStart w:id="411" w:name="svantaggi"/>
      <w:r>
        <w:t xml:space="preserve">[svantaggi]</w:t>
      </w:r>
      <w:bookmarkEnd w:id="411"/>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13" w:name="X325ec00e5f1d9b42cb16c07e849298cf1d5a845"/>
    <w:p>
      <w:pPr>
        <w:pStyle w:val="Heading2"/>
      </w:pPr>
      <w:r>
        <w:t xml:space="preserve">Svantaggi di Ruolo e Svantaggi Psico/Fisici</w:t>
      </w:r>
    </w:p>
    <w:bookmarkStart w:id="412" w:name="svantaggi"/>
    <w:bookmarkEnd w:id="41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3"/>
    <w:bookmarkStart w:id="41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w:t>
      </w:r>
      <w:r>
        <w:t xml:space="preserve"> </w:t>
      </w:r>
      <w:r>
        <w:t xml:space="preserve">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4"/>
    <w:bookmarkStart w:id="416" w:name="svantaggi-psicofisici"/>
    <w:p>
      <w:pPr>
        <w:pStyle w:val="Heading2"/>
      </w:pPr>
      <w:r>
        <w:t xml:space="preserve">Svantaggi psico/fisici</w:t>
      </w:r>
    </w:p>
    <w:p>
      <w:pPr>
        <w:pStyle w:val="FirstParagraph"/>
      </w:pPr>
      <w:bookmarkStart w:id="415" w:name="svantaggi-psicofisici"/>
      <w:r>
        <w:t xml:space="preserve">[svantaggi-psicofisici]</w:t>
      </w:r>
      <w:bookmarkEnd w:id="415"/>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Raggirare.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6"/>
    <w:bookmarkEnd w:id="417"/>
    <w:bookmarkStart w:id="475" w:name="cosmologia"/>
    <w:p>
      <w:pPr>
        <w:pStyle w:val="Heading1"/>
      </w:pPr>
      <w:r>
        <w:t xml:space="preserve">Cosmologia</w:t>
      </w:r>
    </w:p>
    <w:p>
      <w:pPr>
        <w:pStyle w:val="FirstParagraph"/>
      </w:pPr>
      <w:bookmarkStart w:id="418" w:name="cosmologia"/>
      <w:r>
        <w:t xml:space="preserve">[cosmologia]</w:t>
      </w:r>
      <w:bookmarkEnd w:id="418"/>
    </w:p>
    <w:p>
      <w:pPr>
        <w:pStyle w:val="BodyText"/>
      </w:pPr>
      <w:r>
        <w:t xml:space="preserve"> </w:t>
      </w:r>
      <w:r>
        <w:t xml:space="preserve">E’ più facile dominare su chi non crede in niente (La Storia Infinita, Kmorf)</w:t>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r>
        <w:br/>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2" w:name="patroni"/>
    <w:p>
      <w:pPr>
        <w:pStyle w:val="Heading2"/>
      </w:pPr>
      <w:r>
        <w:t xml:space="preserve">Patroni</w:t>
      </w:r>
    </w:p>
    <w:p>
      <w:pPr>
        <w:pStyle w:val="FirstParagraph"/>
      </w:pPr>
      <w:bookmarkStart w:id="419" w:name="patroni"/>
      <w:bookmarkEnd w:id="419"/>
    </w:p>
    <w:p>
      <w:pPr>
        <w:pStyle w:val="BodyText"/>
      </w:pPr>
      <w:bookmarkStart w:id="420" w:name="patroni-dei"/>
      <w:r>
        <w:t xml:space="preserve">[patroni-dei]</w:t>
      </w:r>
      <w:bookmarkEnd w:id="420"/>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1" w:name="gli-8-passi-delle-allieve"/>
      <w:r>
        <w:t xml:space="preserve">[gli-8-passi-delle-allieve]</w:t>
      </w:r>
      <w:bookmarkEnd w:id="42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2"/>
    <w:bookmarkStart w:id="424" w:name="calicante"/>
    <w:p>
      <w:pPr>
        <w:pStyle w:val="Heading3"/>
      </w:pPr>
      <w:r>
        <w:t xml:space="preserve">Calicante</w:t>
      </w:r>
    </w:p>
    <w:p>
      <w:pPr>
        <w:pStyle w:val="FirstParagraph"/>
      </w:pPr>
      <w:bookmarkStart w:id="423" w:name="calicante"/>
      <w:r>
        <w:t xml:space="preserve">[calicante]</w:t>
      </w:r>
      <w:bookmarkEnd w:id="423"/>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4"/>
    <w:bookmarkStart w:id="426" w:name="atmos"/>
    <w:p>
      <w:pPr>
        <w:pStyle w:val="Heading3"/>
      </w:pPr>
      <w:r>
        <w:t xml:space="preserve">Atmos</w:t>
      </w:r>
    </w:p>
    <w:p>
      <w:pPr>
        <w:pStyle w:val="FirstParagraph"/>
      </w:pPr>
      <w:bookmarkStart w:id="425" w:name="atmos"/>
      <w:r>
        <w:t xml:space="preserve">[atmos]</w:t>
      </w:r>
      <w:bookmarkEnd w:id="42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6"/>
    <w:bookmarkStart w:id="428" w:name="lynx"/>
    <w:p>
      <w:pPr>
        <w:pStyle w:val="Heading3"/>
      </w:pPr>
      <w:r>
        <w:t xml:space="preserve">Lynx</w:t>
      </w:r>
    </w:p>
    <w:p>
      <w:pPr>
        <w:pStyle w:val="FirstParagraph"/>
      </w:pPr>
      <w:bookmarkStart w:id="427" w:name="lynx"/>
      <w:r>
        <w:t xml:space="preserve">[lynx]</w:t>
      </w:r>
      <w:bookmarkEnd w:id="427"/>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8"/>
    <w:bookmarkStart w:id="430" w:name="gradh"/>
    <w:p>
      <w:pPr>
        <w:pStyle w:val="Heading3"/>
      </w:pPr>
      <w:r>
        <w:t xml:space="preserve">Gradh</w:t>
      </w:r>
    </w:p>
    <w:p>
      <w:pPr>
        <w:pStyle w:val="FirstParagraph"/>
      </w:pPr>
      <w:bookmarkStart w:id="429" w:name="gradh"/>
      <w:r>
        <w:t xml:space="preserve">[gradh]</w:t>
      </w:r>
      <w:bookmarkEnd w:id="42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0"/>
    <w:bookmarkStart w:id="432" w:name="atherim"/>
    <w:p>
      <w:pPr>
        <w:pStyle w:val="Heading3"/>
      </w:pPr>
      <w:r>
        <w:t xml:space="preserve">Atherim</w:t>
      </w:r>
    </w:p>
    <w:p>
      <w:pPr>
        <w:pStyle w:val="FirstParagraph"/>
      </w:pPr>
      <w:bookmarkStart w:id="431" w:name="atherim"/>
      <w:r>
        <w:t xml:space="preserve">[atherim]</w:t>
      </w:r>
      <w:bookmarkEnd w:id="43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2"/>
    <w:bookmarkStart w:id="434" w:name="belevon"/>
    <w:p>
      <w:pPr>
        <w:pStyle w:val="Heading3"/>
      </w:pPr>
      <w:r>
        <w:t xml:space="preserve">Belevon</w:t>
      </w:r>
    </w:p>
    <w:p>
      <w:pPr>
        <w:pStyle w:val="FirstParagraph"/>
      </w:pPr>
      <w:bookmarkStart w:id="433" w:name="belevon"/>
      <w:r>
        <w:t xml:space="preserve">[belevon]</w:t>
      </w:r>
      <w:bookmarkEnd w:id="43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4"/>
    <w:bookmarkStart w:id="436" w:name="cattalm"/>
    <w:p>
      <w:pPr>
        <w:pStyle w:val="Heading3"/>
      </w:pPr>
      <w:r>
        <w:t xml:space="preserve">Cattalm</w:t>
      </w:r>
    </w:p>
    <w:p>
      <w:pPr>
        <w:pStyle w:val="FirstParagraph"/>
      </w:pPr>
      <w:bookmarkStart w:id="435" w:name="cattalm"/>
      <w:r>
        <w:t xml:space="preserve">[cattalm]</w:t>
      </w:r>
      <w:bookmarkEnd w:id="43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6"/>
    <w:bookmarkStart w:id="438" w:name="efrem"/>
    <w:p>
      <w:pPr>
        <w:pStyle w:val="Heading3"/>
      </w:pPr>
      <w:r>
        <w:t xml:space="preserve">Efrem</w:t>
      </w:r>
    </w:p>
    <w:p>
      <w:pPr>
        <w:pStyle w:val="FirstParagraph"/>
      </w:pPr>
      <w:bookmarkStart w:id="437" w:name="efrem"/>
      <w:r>
        <w:t xml:space="preserve">[efrem]</w:t>
      </w:r>
      <w:bookmarkEnd w:id="437"/>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8"/>
    <w:bookmarkStart w:id="440" w:name="erondil"/>
    <w:p>
      <w:pPr>
        <w:pStyle w:val="Heading3"/>
      </w:pPr>
      <w:r>
        <w:t xml:space="preserve">Erondil</w:t>
      </w:r>
    </w:p>
    <w:p>
      <w:pPr>
        <w:pStyle w:val="FirstParagraph"/>
      </w:pPr>
      <w:bookmarkStart w:id="439" w:name="erondil"/>
      <w:r>
        <w:t xml:space="preserve">[erondil]</w:t>
      </w:r>
      <w:bookmarkEnd w:id="43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0"/>
    <w:bookmarkStart w:id="442" w:name="gaya"/>
    <w:p>
      <w:pPr>
        <w:pStyle w:val="Heading3"/>
      </w:pPr>
      <w:r>
        <w:t xml:space="preserve">Gaya</w:t>
      </w:r>
    </w:p>
    <w:p>
      <w:pPr>
        <w:pStyle w:val="FirstParagraph"/>
      </w:pPr>
      <w:bookmarkStart w:id="441" w:name="gaya"/>
      <w:r>
        <w:t xml:space="preserve">[gaya]</w:t>
      </w:r>
      <w:bookmarkEnd w:id="44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2"/>
    <w:bookmarkStart w:id="444" w:name="krondal"/>
    <w:p>
      <w:pPr>
        <w:pStyle w:val="Heading3"/>
      </w:pPr>
      <w:r>
        <w:t xml:space="preserve">Krondal</w:t>
      </w:r>
    </w:p>
    <w:p>
      <w:pPr>
        <w:pStyle w:val="FirstParagraph"/>
      </w:pPr>
      <w:bookmarkStart w:id="443" w:name="krondal"/>
      <w:r>
        <w:t xml:space="preserve">[krondal]</w:t>
      </w:r>
      <w:bookmarkEnd w:id="443"/>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4"/>
    <w:bookmarkStart w:id="446" w:name="ledyal"/>
    <w:p>
      <w:pPr>
        <w:pStyle w:val="Heading3"/>
      </w:pPr>
      <w:r>
        <w:t xml:space="preserve">Ledyal</w:t>
      </w:r>
    </w:p>
    <w:p>
      <w:pPr>
        <w:pStyle w:val="FirstParagraph"/>
      </w:pPr>
      <w:bookmarkStart w:id="445" w:name="ledyal"/>
      <w:r>
        <w:t xml:space="preserve">[ledyal]</w:t>
      </w:r>
      <w:bookmarkEnd w:id="44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6"/>
    <w:bookmarkStart w:id="448" w:name="nethergal"/>
    <w:p>
      <w:pPr>
        <w:pStyle w:val="Heading3"/>
      </w:pPr>
      <w:r>
        <w:t xml:space="preserve">Nethergal</w:t>
      </w:r>
    </w:p>
    <w:p>
      <w:pPr>
        <w:pStyle w:val="FirstParagraph"/>
      </w:pPr>
      <w:bookmarkStart w:id="447" w:name="nethergal"/>
      <w:r>
        <w:t xml:space="preserve">[nethergal]</w:t>
      </w:r>
      <w:bookmarkEnd w:id="44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8"/>
    <w:bookmarkStart w:id="450" w:name="nedraf"/>
    <w:p>
      <w:pPr>
        <w:pStyle w:val="Heading3"/>
      </w:pPr>
      <w:r>
        <w:t xml:space="preserve">Nedraf</w:t>
      </w:r>
    </w:p>
    <w:p>
      <w:pPr>
        <w:pStyle w:val="FirstParagraph"/>
      </w:pPr>
      <w:bookmarkStart w:id="449" w:name="nedraf"/>
      <w:r>
        <w:t xml:space="preserve">[nedraf]</w:t>
      </w:r>
      <w:bookmarkEnd w:id="44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0"/>
    <w:bookmarkStart w:id="452" w:name="nihar"/>
    <w:p>
      <w:pPr>
        <w:pStyle w:val="Heading3"/>
      </w:pPr>
      <w:r>
        <w:t xml:space="preserve">Nihar</w:t>
      </w:r>
    </w:p>
    <w:p>
      <w:pPr>
        <w:pStyle w:val="FirstParagraph"/>
      </w:pPr>
      <w:bookmarkStart w:id="451" w:name="nihar"/>
      <w:r>
        <w:t xml:space="preserve">[nihar]</w:t>
      </w:r>
      <w:bookmarkEnd w:id="45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2"/>
    <w:bookmarkStart w:id="454" w:name="orudjs"/>
    <w:p>
      <w:pPr>
        <w:pStyle w:val="Heading3"/>
      </w:pPr>
      <w:r>
        <w:t xml:space="preserve">Orudjs</w:t>
      </w:r>
    </w:p>
    <w:p>
      <w:pPr>
        <w:pStyle w:val="FirstParagraph"/>
      </w:pPr>
      <w:bookmarkStart w:id="453" w:name="orudjs"/>
      <w:r>
        <w:t xml:space="preserve">[orudjs]</w:t>
      </w:r>
      <w:bookmarkEnd w:id="45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4"/>
    <w:bookmarkStart w:id="456" w:name="orlaith"/>
    <w:p>
      <w:pPr>
        <w:pStyle w:val="Heading3"/>
      </w:pPr>
      <w:r>
        <w:t xml:space="preserve">Orlaith</w:t>
      </w:r>
    </w:p>
    <w:p>
      <w:pPr>
        <w:pStyle w:val="FirstParagraph"/>
      </w:pPr>
      <w:bookmarkStart w:id="455" w:name="orlaith"/>
      <w:r>
        <w:t xml:space="preserve">[orlaith]</w:t>
      </w:r>
      <w:bookmarkEnd w:id="45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6"/>
    <w:bookmarkStart w:id="458" w:name="rezh"/>
    <w:p>
      <w:pPr>
        <w:pStyle w:val="Heading3"/>
      </w:pPr>
      <w:r>
        <w:t xml:space="preserve">Rezh</w:t>
      </w:r>
    </w:p>
    <w:p>
      <w:pPr>
        <w:pStyle w:val="FirstParagraph"/>
      </w:pPr>
      <w:bookmarkStart w:id="457" w:name="rezh"/>
      <w:r>
        <w:t xml:space="preserve">[rezh]</w:t>
      </w:r>
      <w:bookmarkEnd w:id="457"/>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8"/>
    <w:bookmarkStart w:id="462" w:name="sumkjr"/>
    <w:p>
      <w:pPr>
        <w:pStyle w:val="Heading3"/>
      </w:pPr>
      <w:r>
        <w:t xml:space="preserve">Sumkjr</w:t>
      </w:r>
    </w:p>
    <w:p>
      <w:pPr>
        <w:pStyle w:val="FirstParagraph"/>
      </w:pPr>
      <w:bookmarkStart w:id="459" w:name="sumkjr"/>
      <w:r>
        <w:t xml:space="preserve">[sumkjr]</w:t>
      </w:r>
      <w:bookmarkEnd w:id="45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1" w:name="le-7-regole-luminose"/>
    <w:p>
      <w:pPr>
        <w:pStyle w:val="Heading4"/>
      </w:pPr>
      <w:r>
        <w:t xml:space="preserve">Le 7 Regole Luminose</w:t>
      </w:r>
    </w:p>
    <w:p>
      <w:pPr>
        <w:pStyle w:val="FirstParagraph"/>
      </w:pPr>
      <w:bookmarkStart w:id="460" w:name="le-7-regole-luminose"/>
      <w:r>
        <w:t xml:space="preserve">[le-7-regole-luminose]</w:t>
      </w:r>
      <w:bookmarkEnd w:id="46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61"/>
    <w:bookmarkEnd w:id="462"/>
    <w:bookmarkStart w:id="464" w:name="shayalia"/>
    <w:p>
      <w:pPr>
        <w:pStyle w:val="Heading3"/>
      </w:pPr>
      <w:r>
        <w:t xml:space="preserve">Shayalia</w:t>
      </w:r>
    </w:p>
    <w:p>
      <w:pPr>
        <w:pStyle w:val="FirstParagraph"/>
      </w:pPr>
      <w:bookmarkStart w:id="463" w:name="shayalia"/>
      <w:r>
        <w:t xml:space="preserve">[shayalia]</w:t>
      </w:r>
      <w:bookmarkEnd w:id="46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4"/>
    <w:bookmarkStart w:id="465"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5"/>
    <w:bookmarkStart w:id="467" w:name="tazher"/>
    <w:p>
      <w:pPr>
        <w:pStyle w:val="Heading3"/>
      </w:pPr>
      <w:r>
        <w:t xml:space="preserve">Tazher</w:t>
      </w:r>
    </w:p>
    <w:p>
      <w:pPr>
        <w:pStyle w:val="FirstParagraph"/>
      </w:pPr>
      <w:bookmarkStart w:id="466" w:name="tazher"/>
      <w:r>
        <w:t xml:space="preserve">[tazher]</w:t>
      </w:r>
      <w:bookmarkEnd w:id="46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7"/>
    <w:bookmarkStart w:id="469" w:name="thaft"/>
    <w:p>
      <w:pPr>
        <w:pStyle w:val="Heading3"/>
      </w:pPr>
      <w:r>
        <w:t xml:space="preserve">Thaft</w:t>
      </w:r>
    </w:p>
    <w:p>
      <w:pPr>
        <w:pStyle w:val="FirstParagraph"/>
      </w:pPr>
      <w:bookmarkStart w:id="468" w:name="thaft"/>
      <w:r>
        <w:t xml:space="preserve">[thaft]</w:t>
      </w:r>
      <w:bookmarkEnd w:id="46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69"/>
    <w:bookmarkStart w:id="471" w:name="torbiorn"/>
    <w:p>
      <w:pPr>
        <w:pStyle w:val="Heading3"/>
      </w:pPr>
      <w:r>
        <w:t xml:space="preserve">Torbiorn</w:t>
      </w:r>
    </w:p>
    <w:p>
      <w:pPr>
        <w:pStyle w:val="FirstParagraph"/>
      </w:pPr>
      <w:bookmarkStart w:id="470" w:name="torbiorn"/>
      <w:r>
        <w:t xml:space="preserve">[torbiorn]</w:t>
      </w:r>
      <w:bookmarkEnd w:id="470"/>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1"/>
    <w:bookmarkEnd w:id="472"/>
    <w:bookmarkStart w:id="474" w:name="tabella-collegamento-patrono---tratto"/>
    <w:p>
      <w:pPr>
        <w:pStyle w:val="Heading3"/>
      </w:pPr>
      <w:r>
        <w:t xml:space="preserve">Tabella collegamento Patrono - Tratto</w:t>
      </w:r>
    </w:p>
    <w:p>
      <w:pPr>
        <w:pStyle w:val="FirstParagraph"/>
      </w:pPr>
      <w:bookmarkStart w:id="473" w:name="tabella-collegamento-patrono---tratto"/>
      <w:r>
        <w:t xml:space="preserve">[tabella-collegamento-patrono---tratto]</w:t>
      </w:r>
      <w:bookmarkEnd w:id="473"/>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4"/>
    <w:bookmarkEnd w:id="475"/>
    <w:bookmarkStart w:id="482" w:name="equipaggiamento"/>
    <w:p>
      <w:pPr>
        <w:pStyle w:val="Heading1"/>
      </w:pPr>
      <w:r>
        <w:t xml:space="preserve">Equipaggiamento</w:t>
      </w:r>
    </w:p>
    <w:bookmarkStart w:id="476" w:name="equipaggiamento"/>
    <w:bookmarkEnd w:id="476"/>
    <w:p>
      <w:pPr>
        <w:pStyle w:val="FirstParagraph"/>
      </w:pPr>
      <w:bookmarkStart w:id="477" w:name="equipaggiamento"/>
      <w:r>
        <w:t xml:space="preserve">[equipaggiamento]</w:t>
      </w:r>
      <w:bookmarkEnd w:id="477"/>
    </w:p>
    <w:bookmarkStart w:id="481"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8" w:name="ricchezza-e-denaro"/>
      <w:r>
        <w:t xml:space="preserve">[ricchezza-e-denaro]</w:t>
      </w:r>
      <w:bookmarkEnd w:id="478"/>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79"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79"/>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0"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0"/>
    <w:bookmarkEnd w:id="481"/>
    <w:bookmarkEnd w:id="482"/>
    <w:bookmarkStart w:id="487" w:name="equipaggiamento---armi"/>
    <w:p>
      <w:pPr>
        <w:pStyle w:val="Heading1"/>
      </w:pPr>
      <w:r>
        <w:t xml:space="preserve">Equipaggiamento - Armi</w:t>
      </w:r>
    </w:p>
    <w:p>
      <w:pPr>
        <w:pStyle w:val="FirstParagraph"/>
      </w:pPr>
      <w:bookmarkStart w:id="483" w:name="equipaggiamento.armi"/>
      <w:bookmarkEnd w:id="483"/>
    </w:p>
    <w:p>
      <w:pPr>
        <w:pStyle w:val="BodyText"/>
      </w:pPr>
      <w:bookmarkStart w:id="484" w:name="equipaggiamento---armi"/>
      <w:r>
        <w:t xml:space="preserve">[equipaggiamento---armi]</w:t>
      </w:r>
      <w:bookmarkEnd w:id="484"/>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5"/>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6"/>
                    <a:stretch>
                      <a:fillRect/>
                    </a:stretch>
                  </pic:blipFill>
                  <pic:spPr bwMode="auto">
                    <a:xfrm>
                      <a:off x="0" y="0"/>
                      <a:ext cx="5334000" cy="3620452"/>
                    </a:xfrm>
                    <a:prstGeom prst="rect">
                      <a:avLst/>
                    </a:prstGeom>
                    <a:noFill/>
                    <a:ln w="9525">
                      <a:noFill/>
                      <a:headEnd/>
                      <a:tailEnd/>
                    </a:ln>
                  </pic:spPr>
                </pic:pic>
              </a:graphicData>
            </a:graphic>
          </wp:inline>
        </w:drawing>
      </w:r>
    </w:p>
    <w:bookmarkEnd w:id="487"/>
    <w:bookmarkStart w:id="500" w:name="equipaggiamento---armature-e-scudi"/>
    <w:p>
      <w:pPr>
        <w:pStyle w:val="Heading1"/>
      </w:pPr>
      <w:r>
        <w:t xml:space="preserve">Equipaggiamento - Armature e Scudi</w:t>
      </w:r>
    </w:p>
    <w:p>
      <w:pPr>
        <w:pStyle w:val="FirstParagraph"/>
      </w:pPr>
      <w:bookmarkStart w:id="488" w:name="equipaggiamento.armature.scudi"/>
      <w:bookmarkEnd w:id="488"/>
    </w:p>
    <w:p>
      <w:pPr>
        <w:pStyle w:val="BodyText"/>
      </w:pPr>
      <w:bookmarkStart w:id="489" w:name="equipaggiamento---armature-e-scudi"/>
      <w:r>
        <w:t xml:space="preserve">[equipaggiamento---armature-e-scudi]</w:t>
      </w:r>
      <w:bookmarkEnd w:id="489"/>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5" w:name="tabella-armature"/>
    <w:p>
      <w:pPr>
        <w:pStyle w:val="Heading3"/>
      </w:pPr>
      <w:r>
        <w:t xml:space="preserve">Tabella Armature</w:t>
      </w:r>
    </w:p>
    <w:p>
      <w:pPr>
        <w:pStyle w:val="FirstParagraph"/>
      </w:pPr>
      <w:bookmarkStart w:id="490" w:name="tabella-armature"/>
      <w:r>
        <w:t xml:space="preserve">[tabella-armature]</w:t>
      </w:r>
      <w:bookmarkEnd w:id="490"/>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1"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1"/>
    <w:bookmarkStart w:id="493"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2"/>
                    <a:stretch>
                      <a:fillRect/>
                    </a:stretch>
                  </pic:blipFill>
                  <pic:spPr bwMode="auto">
                    <a:xfrm>
                      <a:off x="0" y="0"/>
                      <a:ext cx="1834916" cy="2853294"/>
                    </a:xfrm>
                    <a:prstGeom prst="rect">
                      <a:avLst/>
                    </a:prstGeom>
                    <a:noFill/>
                    <a:ln w="9525">
                      <a:noFill/>
                      <a:headEnd/>
                      <a:tailEnd/>
                    </a:ln>
                  </pic:spPr>
                </pic:pic>
              </a:graphicData>
            </a:graphic>
          </wp:inline>
        </w:drawing>
      </w:r>
    </w:p>
    <w:bookmarkEnd w:id="493"/>
    <w:bookmarkStart w:id="494"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4"/>
    <w:bookmarkEnd w:id="495"/>
    <w:bookmarkStart w:id="497" w:name="tabella-scudi"/>
    <w:p>
      <w:pPr>
        <w:pStyle w:val="Heading3"/>
      </w:pPr>
      <w:r>
        <w:t xml:space="preserve">Tabella Scudi</w:t>
      </w:r>
    </w:p>
    <w:p>
      <w:pPr>
        <w:pStyle w:val="FirstParagraph"/>
      </w:pPr>
      <w:bookmarkStart w:id="496" w:name="tabella-scudi"/>
      <w:r>
        <w:t xml:space="preserve">[tabella-scudi]</w:t>
      </w:r>
      <w:bookmarkEnd w:id="496"/>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7"/>
    <w:bookmarkStart w:id="499"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8"/>
                    <a:stretch>
                      <a:fillRect/>
                    </a:stretch>
                  </pic:blipFill>
                  <pic:spPr bwMode="auto">
                    <a:xfrm>
                      <a:off x="0" y="0"/>
                      <a:ext cx="1834916" cy="2330343"/>
                    </a:xfrm>
                    <a:prstGeom prst="rect">
                      <a:avLst/>
                    </a:prstGeom>
                    <a:noFill/>
                    <a:ln w="9525">
                      <a:noFill/>
                      <a:headEnd/>
                      <a:tailEnd/>
                    </a:ln>
                  </pic:spPr>
                </pic:pic>
              </a:graphicData>
            </a:graphic>
          </wp:inline>
        </w:drawing>
      </w:r>
    </w:p>
    <w:bookmarkEnd w:id="499"/>
    <w:bookmarkEnd w:id="500"/>
    <w:bookmarkStart w:id="541" w:name="merci-e-servizi"/>
    <w:p>
      <w:pPr>
        <w:pStyle w:val="Heading1"/>
      </w:pPr>
      <w:r>
        <w:t xml:space="preserve">Merci e Servizi</w:t>
      </w:r>
    </w:p>
    <w:bookmarkStart w:id="525"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1"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1"/>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2"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2"/>
    <w:bookmarkStart w:id="504"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3"/>
                    <a:stretch>
                      <a:fillRect/>
                    </a:stretch>
                  </pic:blipFill>
                  <pic:spPr bwMode="auto">
                    <a:xfrm>
                      <a:off x="0" y="0"/>
                      <a:ext cx="5080000" cy="2743200"/>
                    </a:xfrm>
                    <a:prstGeom prst="rect">
                      <a:avLst/>
                    </a:prstGeom>
                    <a:noFill/>
                    <a:ln w="9525">
                      <a:noFill/>
                      <a:headEnd/>
                      <a:tailEnd/>
                    </a:ln>
                  </pic:spPr>
                </pic:pic>
              </a:graphicData>
            </a:graphic>
          </wp:inline>
        </w:drawing>
      </w:r>
    </w:p>
    <w:bookmarkEnd w:id="504"/>
    <w:bookmarkStart w:id="505"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5"/>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8"/>
                    <a:stretch>
                      <a:fillRect/>
                    </a:stretch>
                  </pic:blipFill>
                  <pic:spPr bwMode="auto">
                    <a:xfrm>
                      <a:off x="0" y="0"/>
                      <a:ext cx="5334000" cy="5334000"/>
                    </a:xfrm>
                    <a:prstGeom prst="rect">
                      <a:avLst/>
                    </a:prstGeom>
                    <a:noFill/>
                    <a:ln w="9525">
                      <a:noFill/>
                      <a:headEnd/>
                      <a:tailEnd/>
                    </a:ln>
                  </pic:spPr>
                </pic:pic>
              </a:graphicData>
            </a:graphic>
          </wp:inline>
        </w:drawing>
      </w:r>
    </w:p>
    <w:bookmarkStart w:id="509"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09"/>
    <w:bookmarkStart w:id="511"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0"/>
                    <a:stretch>
                      <a:fillRect/>
                    </a:stretch>
                  </pic:blipFill>
                  <pic:spPr bwMode="auto">
                    <a:xfrm>
                      <a:off x="0" y="0"/>
                      <a:ext cx="5334000" cy="5034392"/>
                    </a:xfrm>
                    <a:prstGeom prst="rect">
                      <a:avLst/>
                    </a:prstGeom>
                    <a:noFill/>
                    <a:ln w="9525">
                      <a:noFill/>
                      <a:headEnd/>
                      <a:tailEnd/>
                    </a:ln>
                  </pic:spPr>
                </pic:pic>
              </a:graphicData>
            </a:graphic>
          </wp:inline>
        </w:drawing>
      </w:r>
    </w:p>
    <w:bookmarkEnd w:id="511"/>
    <w:bookmarkStart w:id="512"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2"/>
    <w:bookmarkStart w:id="51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3"/>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5"/>
    <w:bookmarkStart w:id="516"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6"/>
    <w:bookmarkStart w:id="51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7"/>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8"/>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19"/>
    <w:bookmarkStart w:id="52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0"/>
                    <a:stretch>
                      <a:fillRect/>
                    </a:stretch>
                  </pic:blipFill>
                  <pic:spPr bwMode="auto">
                    <a:xfrm>
                      <a:off x="0" y="0"/>
                      <a:ext cx="1834916" cy="2639221"/>
                    </a:xfrm>
                    <a:prstGeom prst="rect">
                      <a:avLst/>
                    </a:prstGeom>
                    <a:noFill/>
                    <a:ln w="9525">
                      <a:noFill/>
                      <a:headEnd/>
                      <a:tailEnd/>
                    </a:ln>
                  </pic:spPr>
                </pic:pic>
              </a:graphicData>
            </a:graphic>
          </wp:inline>
        </w:drawing>
      </w:r>
    </w:p>
    <w:bookmarkEnd w:id="521"/>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2"/>
                    <a:stretch>
                      <a:fillRect/>
                    </a:stretch>
                  </pic:blipFill>
                  <pic:spPr bwMode="auto">
                    <a:xfrm>
                      <a:off x="0" y="0"/>
                      <a:ext cx="5334000" cy="3991609"/>
                    </a:xfrm>
                    <a:prstGeom prst="rect">
                      <a:avLst/>
                    </a:prstGeom>
                    <a:noFill/>
                    <a:ln w="9525">
                      <a:noFill/>
                      <a:headEnd/>
                      <a:tailEnd/>
                    </a:ln>
                  </pic:spPr>
                </pic:pic>
              </a:graphicData>
            </a:graphic>
          </wp:inline>
        </w:drawing>
      </w:r>
    </w:p>
    <w:bookmarkEnd w:id="523"/>
    <w:bookmarkStart w:id="524"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bookmarkEnd w:id="525"/>
    <w:bookmarkStart w:id="540"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7" w:name="acciaio-vivente"/>
    <w:p>
      <w:pPr>
        <w:pStyle w:val="Heading3"/>
      </w:pPr>
      <w:r>
        <w:t xml:space="preserve">Acciaio Vivente</w:t>
      </w:r>
    </w:p>
    <w:p>
      <w:pPr>
        <w:pStyle w:val="FirstParagraph"/>
      </w:pPr>
      <w:bookmarkStart w:id="526" w:name="acciaio-vivente"/>
      <w:r>
        <w:t xml:space="preserve">[acciaio-vivente]</w:t>
      </w:r>
      <w:bookmarkEnd w:id="526"/>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7"/>
    <w:bookmarkStart w:id="529" w:name="adamantio"/>
    <w:p>
      <w:pPr>
        <w:pStyle w:val="Heading3"/>
      </w:pPr>
      <w:r>
        <w:t xml:space="preserve">Adamantio</w:t>
      </w:r>
    </w:p>
    <w:p>
      <w:pPr>
        <w:pStyle w:val="FirstParagraph"/>
      </w:pPr>
      <w:bookmarkStart w:id="528" w:name="adamantio"/>
      <w:r>
        <w:t xml:space="preserve">[adamantio]</w:t>
      </w:r>
      <w:bookmarkEnd w:id="528"/>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29"/>
    <w:bookmarkStart w:id="531" w:name="argento-alchemico"/>
    <w:p>
      <w:pPr>
        <w:pStyle w:val="Heading3"/>
      </w:pPr>
      <w:r>
        <w:t xml:space="preserve">Argento Alchemico</w:t>
      </w:r>
    </w:p>
    <w:p>
      <w:pPr>
        <w:pStyle w:val="FirstParagraph"/>
      </w:pPr>
      <w:bookmarkStart w:id="530" w:name="argento-alchemico"/>
      <w:r>
        <w:t xml:space="preserve">[argento-alchemico]</w:t>
      </w:r>
      <w:bookmarkEnd w:id="530"/>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1"/>
    <w:bookmarkStart w:id="533" w:name="ferro-freddo"/>
    <w:p>
      <w:pPr>
        <w:pStyle w:val="Heading3"/>
      </w:pPr>
      <w:r>
        <w:t xml:space="preserve">Ferro Freddo</w:t>
      </w:r>
    </w:p>
    <w:p>
      <w:pPr>
        <w:pStyle w:val="FirstParagraph"/>
      </w:pPr>
      <w:bookmarkStart w:id="532" w:name="ferro-freddo"/>
      <w:r>
        <w:t xml:space="preserve">[ferro-freddo]</w:t>
      </w:r>
      <w:bookmarkEnd w:id="53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3"/>
    <w:bookmarkStart w:id="536" w:name="mithral"/>
    <w:p>
      <w:pPr>
        <w:pStyle w:val="Heading3"/>
      </w:pPr>
      <w:r>
        <w:t xml:space="preserve">Mithral</w:t>
      </w:r>
    </w:p>
    <w:p>
      <w:pPr>
        <w:pStyle w:val="FirstParagraph"/>
      </w:pPr>
      <w:bookmarkStart w:id="534" w:name="mithral"/>
      <w:r>
        <w:t xml:space="preserve">[mithral]</w:t>
      </w:r>
      <w:bookmarkEnd w:id="534"/>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6"/>
    <w:bookmarkStart w:id="539" w:name="pelle-di-drago"/>
    <w:p>
      <w:pPr>
        <w:pStyle w:val="Heading3"/>
      </w:pPr>
      <w:r>
        <w:t xml:space="preserve">Pelle di Drago</w:t>
      </w:r>
    </w:p>
    <w:p>
      <w:pPr>
        <w:pStyle w:val="FirstParagraph"/>
      </w:pPr>
      <w:bookmarkStart w:id="537" w:name="pelle-di-drago"/>
      <w:r>
        <w:t xml:space="preserve">[pelle-di-drago]</w:t>
      </w:r>
      <w:bookmarkEnd w:id="5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39"/>
    <w:bookmarkEnd w:id="540"/>
    <w:bookmarkEnd w:id="541"/>
    <w:bookmarkStart w:id="550"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2" w:name="sfondare-ed-entrare"/>
      <w:r>
        <w:t xml:space="preserve">[sfondare-ed-entrare]</w:t>
      </w:r>
      <w:bookmarkEnd w:id="54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3"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3"/>
    <w:bookmarkStart w:id="54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4"/>
    <w:bookmarkStart w:id="548" w:name="rompere-oggetti"/>
    <w:p>
      <w:pPr>
        <w:pStyle w:val="Heading2"/>
      </w:pPr>
      <w:r>
        <w:t xml:space="preserve">Rompere Oggetti</w:t>
      </w:r>
    </w:p>
    <w:p>
      <w:pPr>
        <w:pStyle w:val="FirstParagraph"/>
      </w:pPr>
      <w:bookmarkStart w:id="545" w:name="rompere-oggetti"/>
      <w:r>
        <w:t xml:space="preserve">[rompere-oggetti]</w:t>
      </w:r>
      <w:bookmarkEnd w:id="54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7" w:name="X861b5182e26c487a7b60cb85dacabee840d9553"/>
    <w:p>
      <w:pPr>
        <w:pStyle w:val="Heading3"/>
      </w:pPr>
      <w:r>
        <w:t xml:space="preserve">Tabella: DC per Rompere o Forzare oggetti - Prova di Forza</w:t>
      </w:r>
    </w:p>
    <w:p>
      <w:pPr>
        <w:pStyle w:val="FirstParagraph"/>
      </w:pPr>
      <w:bookmarkStart w:id="546" w:name="Xbeb1e46e495d8665c4ab9e142f61280f9faff45"/>
      <w:r>
        <w:t xml:space="preserve">[tabella-dc-per-rompere-o-forzare-oggetti---prova-di-Forza]</w:t>
      </w:r>
      <w:bookmarkEnd w:id="546"/>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7"/>
    <w:bookmarkEnd w:id="548"/>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49"/>
                    <a:stretch>
                      <a:fillRect/>
                    </a:stretch>
                  </pic:blipFill>
                  <pic:spPr bwMode="auto">
                    <a:xfrm>
                      <a:off x="0" y="0"/>
                      <a:ext cx="5334000" cy="6738620"/>
                    </a:xfrm>
                    <a:prstGeom prst="rect">
                      <a:avLst/>
                    </a:prstGeom>
                    <a:noFill/>
                    <a:ln w="9525">
                      <a:noFill/>
                      <a:headEnd/>
                      <a:tailEnd/>
                    </a:ln>
                  </pic:spPr>
                </pic:pic>
              </a:graphicData>
            </a:graphic>
          </wp:inline>
        </w:drawing>
      </w:r>
    </w:p>
    <w:bookmarkEnd w:id="550"/>
    <w:bookmarkStart w:id="595" w:name="ambiente"/>
    <w:p>
      <w:pPr>
        <w:pStyle w:val="Heading1"/>
      </w:pPr>
      <w:r>
        <w:t xml:space="preserve">Ambiente</w:t>
      </w:r>
    </w:p>
    <w:p>
      <w:pPr>
        <w:pStyle w:val="FirstParagraph"/>
      </w:pPr>
      <w:bookmarkStart w:id="551" w:name="ambiente"/>
      <w:r>
        <w:t xml:space="preserve">[ambiente]</w:t>
      </w:r>
      <w:bookmarkEnd w:id="551"/>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4"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3" w:name="visione-e-luce"/>
    <w:p>
      <w:pPr>
        <w:pStyle w:val="Heading3"/>
      </w:pPr>
      <w:r>
        <w:t xml:space="preserve">Visione e Luce</w:t>
      </w:r>
    </w:p>
    <w:p>
      <w:pPr>
        <w:pStyle w:val="FirstParagraph"/>
      </w:pPr>
      <w:bookmarkStart w:id="552" w:name="sec:visione-e-luce"/>
      <w:r>
        <w:t xml:space="preserve">[sec:visione-e-luce]</w:t>
      </w:r>
      <w:bookmarkEnd w:id="55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3"/>
    <w:bookmarkStart w:id="556" w:name="buio"/>
    <w:p>
      <w:pPr>
        <w:pStyle w:val="Heading3"/>
      </w:pPr>
      <w:r>
        <w:t xml:space="preserve">Buio</w:t>
      </w:r>
    </w:p>
    <w:p>
      <w:pPr>
        <w:pStyle w:val="FirstParagraph"/>
      </w:pPr>
      <w:bookmarkStart w:id="554" w:name="buio"/>
      <w:r>
        <w:t xml:space="preserve">[buio]</w:t>
      </w:r>
      <w:bookmarkEnd w:id="55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5"/>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6"/>
    <w:bookmarkStart w:id="558" w:name="accecato"/>
    <w:p>
      <w:pPr>
        <w:pStyle w:val="Heading3"/>
      </w:pPr>
      <w:r>
        <w:t xml:space="preserve">Accecato</w:t>
      </w:r>
    </w:p>
    <w:p>
      <w:pPr>
        <w:pStyle w:val="FirstParagraph"/>
      </w:pPr>
      <w:bookmarkStart w:id="557" w:name="accecato"/>
      <w:r>
        <w:t xml:space="preserve">[accecato]</w:t>
      </w:r>
      <w:bookmarkEnd w:id="557"/>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8"/>
    <w:bookmarkStart w:id="561"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5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0" w:name="cadute"/>
      <w:r>
        <w:t xml:space="preserve">[cadute]</w:t>
      </w:r>
      <w:bookmarkEnd w:id="560"/>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1"/>
    <w:bookmarkStart w:id="563" w:name="effetti-dellacido"/>
    <w:p>
      <w:pPr>
        <w:pStyle w:val="Heading3"/>
      </w:pPr>
      <w:r>
        <w:t xml:space="preserve">Effetti dell’Acido</w:t>
      </w:r>
    </w:p>
    <w:p>
      <w:pPr>
        <w:pStyle w:val="FirstParagraph"/>
      </w:pPr>
      <w:bookmarkStart w:id="562" w:name="effetti-dellacido"/>
      <w:r>
        <w:t xml:space="preserve">[effetti-dellacido]</w:t>
      </w:r>
      <w:bookmarkEnd w:id="56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3"/>
    <w:bookmarkStart w:id="565" w:name="effetti-del-fumo"/>
    <w:p>
      <w:pPr>
        <w:pStyle w:val="Heading3"/>
      </w:pPr>
      <w:r>
        <w:t xml:space="preserve">Effetti del Fumo</w:t>
      </w:r>
    </w:p>
    <w:p>
      <w:pPr>
        <w:pStyle w:val="FirstParagraph"/>
      </w:pPr>
      <w:bookmarkStart w:id="564" w:name="effetti-del-fumo"/>
      <w:r>
        <w:t xml:space="preserve">[effetti-del-fumo]</w:t>
      </w:r>
      <w:bookmarkEnd w:id="56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5"/>
    <w:bookmarkStart w:id="567" w:name="fame-e-sete"/>
    <w:p>
      <w:pPr>
        <w:pStyle w:val="Heading3"/>
      </w:pPr>
      <w:r>
        <w:t xml:space="preserve">Fame e Sete</w:t>
      </w:r>
    </w:p>
    <w:p>
      <w:pPr>
        <w:pStyle w:val="FirstParagraph"/>
      </w:pPr>
      <w:bookmarkStart w:id="566" w:name="fame-e-sete"/>
      <w:r>
        <w:t xml:space="preserve">[fame-e-sete]</w:t>
      </w:r>
      <w:bookmarkEnd w:id="56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7"/>
    <w:bookmarkStart w:id="569" w:name="oggetti-cadenti"/>
    <w:p>
      <w:pPr>
        <w:pStyle w:val="Heading3"/>
      </w:pPr>
      <w:r>
        <w:t xml:space="preserve">Oggetti Cadenti</w:t>
      </w:r>
    </w:p>
    <w:p>
      <w:pPr>
        <w:pStyle w:val="FirstParagraph"/>
      </w:pPr>
      <w:bookmarkStart w:id="568" w:name="oggetti-cadenti"/>
      <w:r>
        <w:t xml:space="preserve">[oggetti-cadenti]</w:t>
      </w:r>
      <w:bookmarkEnd w:id="56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69"/>
    <w:bookmarkStart w:id="572" w:name="pericoli-dellacqua"/>
    <w:p>
      <w:pPr>
        <w:pStyle w:val="Heading3"/>
      </w:pPr>
      <w:r>
        <w:t xml:space="preserve">Pericoli dell’Acqua</w:t>
      </w:r>
    </w:p>
    <w:p>
      <w:pPr>
        <w:pStyle w:val="FirstParagraph"/>
      </w:pPr>
      <w:bookmarkStart w:id="570" w:name="pericoli-dellacqua"/>
      <w:r>
        <w:t xml:space="preserve">[pericoli-dellacqua]</w:t>
      </w:r>
      <w:bookmarkEnd w:id="570"/>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1"/>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2"/>
    <w:bookmarkStart w:id="575" w:name="pericoli-del-caldo"/>
    <w:p>
      <w:pPr>
        <w:pStyle w:val="Heading3"/>
      </w:pPr>
      <w:r>
        <w:t xml:space="preserve">Pericoli del Caldo</w:t>
      </w:r>
    </w:p>
    <w:p>
      <w:pPr>
        <w:pStyle w:val="FirstParagraph"/>
      </w:pPr>
      <w:bookmarkStart w:id="573" w:name="pericoli-del-caldo"/>
      <w:r>
        <w:t xml:space="preserve">[pericoli-del-caldo]</w:t>
      </w:r>
      <w:bookmarkEnd w:id="57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5"/>
    <w:bookmarkStart w:id="578" w:name="prendere-fuoco"/>
    <w:p>
      <w:pPr>
        <w:pStyle w:val="Heading3"/>
      </w:pPr>
      <w:r>
        <w:t xml:space="preserve">Prendere Fuoco</w:t>
      </w:r>
    </w:p>
    <w:p>
      <w:pPr>
        <w:pStyle w:val="FirstParagraph"/>
      </w:pPr>
      <w:bookmarkStart w:id="576" w:name="prendere-fuoco"/>
      <w:r>
        <w:t xml:space="preserve">[prendere-fuoco]</w:t>
      </w:r>
      <w:bookmarkEnd w:id="57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8"/>
    <w:bookmarkStart w:id="581" w:name="pericoli-del-freddo"/>
    <w:p>
      <w:pPr>
        <w:pStyle w:val="Heading3"/>
      </w:pPr>
      <w:r>
        <w:t xml:space="preserve">Pericoli del Freddo</w:t>
      </w:r>
    </w:p>
    <w:p>
      <w:pPr>
        <w:pStyle w:val="FirstParagraph"/>
      </w:pPr>
      <w:bookmarkStart w:id="579" w:name="pericoli-del-freddo"/>
      <w:r>
        <w:t xml:space="preserve">[pericoli-del-freddo]</w:t>
      </w:r>
      <w:bookmarkEnd w:id="579"/>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0"/>
                    <a:stretch>
                      <a:fillRect/>
                    </a:stretch>
                  </pic:blipFill>
                  <pic:spPr bwMode="auto">
                    <a:xfrm>
                      <a:off x="0" y="0"/>
                      <a:ext cx="3850105" cy="2887578"/>
                    </a:xfrm>
                    <a:prstGeom prst="rect">
                      <a:avLst/>
                    </a:prstGeom>
                    <a:noFill/>
                    <a:ln w="9525">
                      <a:noFill/>
                      <a:headEnd/>
                      <a:tailEnd/>
                    </a:ln>
                  </pic:spPr>
                </pic:pic>
              </a:graphicData>
            </a:graphic>
          </wp:inline>
        </w:drawing>
      </w:r>
    </w:p>
    <w:bookmarkEnd w:id="581"/>
    <w:bookmarkStart w:id="582"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2"/>
    <w:bookmarkStart w:id="58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3"/>
    <w:bookmarkEnd w:id="584"/>
    <w:bookmarkStart w:id="586" w:name="tempo-atmosferico---meteo"/>
    <w:p>
      <w:pPr>
        <w:pStyle w:val="Heading2"/>
      </w:pPr>
      <w:r>
        <w:t xml:space="preserve">Tempo Atmosferico - Meteo</w:t>
      </w:r>
    </w:p>
    <w:p>
      <w:pPr>
        <w:pStyle w:val="FirstParagraph"/>
      </w:pPr>
      <w:bookmarkStart w:id="585" w:name="tempo-atmosferico---meteo"/>
      <w:r>
        <w:t xml:space="preserve">[tempo-atmosferico---meteo]</w:t>
      </w:r>
      <w:bookmarkEnd w:id="58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6"/>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7"/>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0" w:name="tempeste"/>
    <w:p>
      <w:pPr>
        <w:pStyle w:val="Heading3"/>
      </w:pPr>
      <w:r>
        <w:t xml:space="preserve">Tempeste</w:t>
      </w:r>
    </w:p>
    <w:p>
      <w:pPr>
        <w:pStyle w:val="FirstParagraph"/>
      </w:pPr>
      <w:bookmarkStart w:id="588" w:name="tempeste"/>
      <w:r>
        <w:t xml:space="preserve">[tempeste]</w:t>
      </w:r>
      <w:bookmarkEnd w:id="58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89"/>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0"/>
    <w:bookmarkStart w:id="592" w:name="nebbia"/>
    <w:p>
      <w:pPr>
        <w:pStyle w:val="Heading3"/>
      </w:pPr>
      <w:r>
        <w:t xml:space="preserve">Nebbia</w:t>
      </w:r>
    </w:p>
    <w:p>
      <w:pPr>
        <w:pStyle w:val="FirstParagraph"/>
      </w:pPr>
      <w:bookmarkStart w:id="591" w:name="nebbia"/>
      <w:r>
        <w:t xml:space="preserve">[nebbia]</w:t>
      </w:r>
      <w:bookmarkEnd w:id="591"/>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2"/>
    <w:bookmarkStart w:id="594" w:name="venti"/>
    <w:p>
      <w:pPr>
        <w:pStyle w:val="Heading3"/>
      </w:pPr>
      <w:r>
        <w:t xml:space="preserve">Venti</w:t>
      </w:r>
    </w:p>
    <w:p>
      <w:pPr>
        <w:pStyle w:val="FirstParagraph"/>
      </w:pPr>
      <w:bookmarkStart w:id="593" w:name="venti"/>
      <w:r>
        <w:t xml:space="preserve">[venti]</w:t>
      </w:r>
      <w:bookmarkEnd w:id="59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4"/>
    <w:bookmarkEnd w:id="595"/>
    <w:bookmarkStart w:id="606" w:name="avventure-in-acqua"/>
    <w:p>
      <w:pPr>
        <w:pStyle w:val="Heading1"/>
      </w:pPr>
      <w:r>
        <w:t xml:space="preserve">Avventure in Acqua</w:t>
      </w:r>
    </w:p>
    <w:p>
      <w:pPr>
        <w:pStyle w:val="FirstParagraph"/>
      </w:pPr>
      <w:bookmarkStart w:id="596" w:name="avventure-in-acqua"/>
      <w:r>
        <w:t xml:space="preserve">[avventure-in-acqua]</w:t>
      </w:r>
      <w:bookmarkEnd w:id="596"/>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0"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597"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7"/>
    <w:bookmarkStart w:id="598"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8"/>
    <w:bookmarkStart w:id="599"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599"/>
    <w:bookmarkEnd w:id="600"/>
    <w:bookmarkStart w:id="6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1"/>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4"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4"/>
    <w:bookmarkEnd w:id="605"/>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6"/>
    <w:bookmarkStart w:id="611" w:name="avventure-in-città"/>
    <w:p>
      <w:pPr>
        <w:pStyle w:val="Heading1"/>
      </w:pPr>
      <w:r>
        <w:t xml:space="preserve">Avventure in Città</w:t>
      </w:r>
    </w:p>
    <w:p>
      <w:pPr>
        <w:pStyle w:val="FirstParagraph"/>
      </w:pPr>
      <w:bookmarkStart w:id="607" w:name="avventure-in-citta"/>
      <w:r>
        <w:t xml:space="preserve">[avventure-in-citta]</w:t>
      </w:r>
      <w:bookmarkEnd w:id="607"/>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09"/>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1"/>
    <w:bookmarkStart w:id="613" w:name="avventure-e-disastri"/>
    <w:p>
      <w:pPr>
        <w:pStyle w:val="Heading1"/>
      </w:pPr>
      <w:r>
        <w:t xml:space="preserve">Avventure e Disastri</w:t>
      </w:r>
    </w:p>
    <w:p>
      <w:pPr>
        <w:pStyle w:val="FirstParagraph"/>
      </w:pPr>
      <w:bookmarkStart w:id="612" w:name="avventure-e-disastri"/>
      <w:r>
        <w:t xml:space="preserve">[avventure-e-disastri]</w:t>
      </w:r>
      <w:bookmarkEnd w:id="612"/>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3"/>
    <w:bookmarkStart w:id="623"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4" w:name="avventure-nei-dungeon"/>
      <w:r>
        <w:t xml:space="preserve">[avventure-nei-dungeon]</w:t>
      </w:r>
      <w:bookmarkEnd w:id="614"/>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1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0"/>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2"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1"/>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2"/>
    <w:bookmarkEnd w:id="623"/>
    <w:bookmarkStart w:id="64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4" w:name="pericoli-in-avventura"/>
      <w:r>
        <w:t xml:space="preserve">[pericoli-in-avventura]</w:t>
      </w:r>
      <w:bookmarkEnd w:id="624"/>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6"/>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5"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8"/>
    <w:bookmarkStart w:id="62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29"/>
    <w:bookmarkStart w:id="631"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1"/>
    <w:bookmarkStart w:id="632"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2"/>
    <w:bookmarkStart w:id="633"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3"/>
    <w:bookmarkStart w:id="634"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4"/>
    <w:bookmarkEnd w:id="635"/>
    <w:bookmarkStart w:id="640"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6"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6"/>
    <w:bookmarkStart w:id="637"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7"/>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8"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8"/>
    <w:bookmarkStart w:id="639"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39"/>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0"/>
    <w:bookmarkEnd w:id="641"/>
    <w:bookmarkStart w:id="654" w:name="veleni-e-pozioni"/>
    <w:p>
      <w:pPr>
        <w:pStyle w:val="Heading1"/>
      </w:pPr>
      <w:r>
        <w:t xml:space="preserve">Veleni e Pozioni</w:t>
      </w:r>
    </w:p>
    <w:p>
      <w:pPr>
        <w:pStyle w:val="FirstParagraph"/>
      </w:pPr>
      <w:bookmarkStart w:id="642" w:name="veleni-e-pozioni"/>
      <w:r>
        <w:t xml:space="preserve">[veleni-e-pozioni]</w:t>
      </w:r>
      <w:bookmarkEnd w:id="64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3"/>
    <w:bookmarkStart w:id="64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4"/>
                    <a:stretch>
                      <a:fillRect/>
                    </a:stretch>
                  </pic:blipFill>
                  <pic:spPr bwMode="auto">
                    <a:xfrm>
                      <a:off x="0" y="0"/>
                      <a:ext cx="1223277" cy="1834916"/>
                    </a:xfrm>
                    <a:prstGeom prst="rect">
                      <a:avLst/>
                    </a:prstGeom>
                    <a:noFill/>
                    <a:ln w="9525">
                      <a:noFill/>
                      <a:headEnd/>
                      <a:tailEnd/>
                    </a:ln>
                  </pic:spPr>
                </pic:pic>
              </a:graphicData>
            </a:graphic>
          </wp:inline>
        </w:drawing>
      </w:r>
    </w:p>
    <w:bookmarkStart w:id="64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5"/>
    <w:bookmarkEnd w:id="646"/>
    <w:bookmarkStart w:id="64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7"/>
    <w:bookmarkStart w:id="64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8"/>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49"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49"/>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0"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0"/>
    <w:bookmarkStart w:id="651"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1"/>
    <w:bookmarkStart w:id="653"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2"/>
                    <a:stretch>
                      <a:fillRect/>
                    </a:stretch>
                  </pic:blipFill>
                  <pic:spPr bwMode="auto">
                    <a:xfrm>
                      <a:off x="0" y="0"/>
                      <a:ext cx="1834916" cy="963331"/>
                    </a:xfrm>
                    <a:prstGeom prst="rect">
                      <a:avLst/>
                    </a:prstGeom>
                    <a:noFill/>
                    <a:ln w="9525">
                      <a:noFill/>
                      <a:headEnd/>
                      <a:tailEnd/>
                    </a:ln>
                  </pic:spPr>
                </pic:pic>
              </a:graphicData>
            </a:graphic>
          </wp:inline>
        </w:drawing>
      </w:r>
    </w:p>
    <w:bookmarkEnd w:id="653"/>
    <w:bookmarkEnd w:id="654"/>
    <w:bookmarkStart w:id="681" w:name="movimento-e-trasporto"/>
    <w:p>
      <w:pPr>
        <w:pStyle w:val="Heading1"/>
      </w:pPr>
      <w:r>
        <w:t xml:space="preserve">Movimento e Trasporto</w:t>
      </w:r>
    </w:p>
    <w:p>
      <w:pPr>
        <w:pStyle w:val="FirstParagraph"/>
      </w:pPr>
      <w:bookmarkStart w:id="655" w:name="movimento-e-trasporto"/>
      <w:r>
        <w:t xml:space="preserve">[movimento-e-trasporto]</w:t>
      </w:r>
      <w:bookmarkEnd w:id="655"/>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5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6"/>
    <w:bookmarkStart w:id="657"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7"/>
    <w:bookmarkStart w:id="65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8"/>
    <w:bookmarkEnd w:id="659"/>
    <w:bookmarkStart w:id="660"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60"/>
    <w:bookmarkStart w:id="66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1"/>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2"/>
                    <a:stretch>
                      <a:fillRect/>
                    </a:stretch>
                  </pic:blipFill>
                  <pic:spPr bwMode="auto">
                    <a:xfrm>
                      <a:off x="0" y="0"/>
                      <a:ext cx="2043351" cy="1363937"/>
                    </a:xfrm>
                    <a:prstGeom prst="rect">
                      <a:avLst/>
                    </a:prstGeom>
                    <a:noFill/>
                    <a:ln w="9525">
                      <a:noFill/>
                      <a:headEnd/>
                      <a:tailEnd/>
                    </a:ln>
                  </pic:spPr>
                </pic:pic>
              </a:graphicData>
            </a:graphic>
          </wp:inline>
        </w:drawing>
      </w:r>
    </w:p>
    <w:bookmarkStart w:id="680" w:name="tabella-cavalcature-e-veicoli"/>
    <w:p>
      <w:pPr>
        <w:pStyle w:val="Heading2"/>
      </w:pPr>
      <w:r>
        <w:t xml:space="preserve">Tabella: Cavalcature e Veicoli</w:t>
      </w:r>
    </w:p>
    <w:p>
      <w:pPr>
        <w:pStyle w:val="FirstParagraph"/>
      </w:pPr>
      <w:bookmarkStart w:id="663" w:name="tabella-cavalcature-e-veicoli"/>
      <w:r>
        <w:t xml:space="preserve">[tabella-cavalcature-e-veicoli]</w:t>
      </w:r>
      <w:bookmarkEnd w:id="663"/>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4"/>
    <w:bookmarkStart w:id="668" w:name="X1ef41c139384ad0bfb25ff873b920786682b2a2"/>
    <w:p>
      <w:pPr>
        <w:pStyle w:val="Heading2"/>
      </w:pPr>
      <w:r>
        <w:t xml:space="preserve">Capacità di Carico e Trasporto: Peso Ingombro</w:t>
      </w:r>
    </w:p>
    <w:p>
      <w:pPr>
        <w:pStyle w:val="FirstParagraph"/>
      </w:pPr>
      <w:bookmarkStart w:id="665" w:name="X314979e2b5a2be334ec4f78543dd7ba458280a4"/>
      <w:r>
        <w:t xml:space="preserve">[sec:capacita-di-carico-e-trasporto-ingombro]</w:t>
      </w:r>
      <w:bookmarkEnd w:id="665"/>
    </w:p>
    <w:bookmarkStart w:id="666"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6"/>
    <w:bookmarkStart w:id="667" w:name="capacità-di-carico"/>
    <w:p>
      <w:pPr>
        <w:pStyle w:val="Heading3"/>
      </w:pPr>
      <w:r>
        <w:t xml:space="preserve">Capacità di Carico</w:t>
      </w:r>
    </w:p>
    <w:p>
      <w:pPr>
        <w:pStyle w:val="FirstParagraph"/>
      </w:pPr>
      <w:r>
        <w:t xml:space="preserve">Consulta la tabella Capacità di carico per capire la tua capacità di carico.</w:t>
      </w:r>
    </w:p>
    <w:bookmarkEnd w:id="667"/>
    <w:bookmarkEnd w:id="66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6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69"/>
    <w:bookmarkStart w:id="67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70"/>
    <w:bookmarkStart w:id="672"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rPr>
          <w:bCs/>
          <w:b/>
        </w:rPr>
        <w:t xml:space="preserve">Media</w:t>
      </w:r>
      <w:r>
        <w:t xml:space="preserve">: Carico Normale = Carico Normale x1.5 +5</w:t>
      </w:r>
    </w:p>
    <w:p>
      <w:pPr>
        <w:numPr>
          <w:ilvl w:val="0"/>
          <w:numId w:val="1079"/>
        </w:numPr>
      </w:pPr>
      <w:r>
        <w:t xml:space="preserve">Grandi: Carico Normale = Carico Normale x3 +5</w:t>
      </w:r>
    </w:p>
    <w:p>
      <w:pPr>
        <w:numPr>
          <w:ilvl w:val="0"/>
          <w:numId w:val="1079"/>
        </w:numPr>
      </w:pPr>
      <w:r>
        <w:t xml:space="preserve">Enormi: Carico Normale = Carico Normale x6 +5</w:t>
      </w:r>
    </w:p>
    <w:p>
      <w:pPr>
        <w:numPr>
          <w:ilvl w:val="0"/>
          <w:numId w:val="1079"/>
        </w:numPr>
      </w:pPr>
      <w:r>
        <w:t xml:space="preserve">Mastodontica: Carico Normale = Carico Normale x12 +5</w:t>
      </w:r>
    </w:p>
    <w:p>
      <w:pPr>
        <w:numPr>
          <w:ilvl w:val="0"/>
          <w:numId w:val="1079"/>
        </w:numPr>
      </w:pPr>
      <w:r>
        <w:t xml:space="preserve">Colossale: Carico Normale = Carico Normale x24 +5</w:t>
      </w:r>
    </w:p>
    <w:bookmarkEnd w:id="672"/>
    <w:bookmarkStart w:id="679" w:name="altri-tipi-di-movimento"/>
    <w:p>
      <w:pPr>
        <w:pStyle w:val="Heading2"/>
      </w:pPr>
      <w:r>
        <w:t xml:space="preserve">Altri Tipi di Movimento</w:t>
      </w:r>
    </w:p>
    <w:bookmarkStart w:id="67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3"/>
    <w:bookmarkStart w:id="674"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4"/>
    <w:bookmarkStart w:id="67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5"/>
    <w:bookmarkStart w:id="67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6"/>
    <w:bookmarkStart w:id="678"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7"/>
                    <a:stretch>
                      <a:fillRect/>
                    </a:stretch>
                  </pic:blipFill>
                  <pic:spPr bwMode="auto">
                    <a:xfrm>
                      <a:off x="0" y="0"/>
                      <a:ext cx="1834916" cy="2446555"/>
                    </a:xfrm>
                    <a:prstGeom prst="rect">
                      <a:avLst/>
                    </a:prstGeom>
                    <a:noFill/>
                    <a:ln w="9525">
                      <a:noFill/>
                      <a:headEnd/>
                      <a:tailEnd/>
                    </a:ln>
                  </pic:spPr>
                </pic:pic>
              </a:graphicData>
            </a:graphic>
          </wp:inline>
        </w:drawing>
      </w:r>
    </w:p>
    <w:bookmarkEnd w:id="678"/>
    <w:bookmarkEnd w:id="679"/>
    <w:bookmarkEnd w:id="680"/>
    <w:bookmarkEnd w:id="681"/>
    <w:bookmarkStart w:id="710" w:name="masterizzare"/>
    <w:p>
      <w:pPr>
        <w:pStyle w:val="Heading1"/>
      </w:pPr>
      <w:r>
        <w:t xml:space="preserve">Masterizzare</w:t>
      </w:r>
    </w:p>
    <w:p>
      <w:pPr>
        <w:pStyle w:val="FirstParagraph"/>
      </w:pPr>
      <w:bookmarkStart w:id="682" w:name="masterizzare"/>
      <w:r>
        <w:t xml:space="preserve">[masterizzare]</w:t>
      </w:r>
      <w:bookmarkEnd w:id="682"/>
    </w:p>
    <w:bookmarkStart w:id="709"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3" w:name="il-narratore"/>
      <w:r>
        <w:t xml:space="preserve">[il-narratore]</w:t>
      </w:r>
      <w:bookmarkEnd w:id="683"/>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8" w:name="punti-esperienza"/>
    <w:p>
      <w:pPr>
        <w:pStyle w:val="Heading2"/>
      </w:pPr>
      <w:r>
        <w:t xml:space="preserve">Punti Esperienza</w:t>
      </w:r>
    </w:p>
    <w:p>
      <w:pPr>
        <w:pStyle w:val="FirstParagraph"/>
      </w:pPr>
      <w:bookmarkStart w:id="684" w:name="punti-esperienza"/>
      <w:r>
        <w:t xml:space="preserve">[punti-esperienza]</w:t>
      </w:r>
      <w:bookmarkEnd w:id="684"/>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7" w:name="tabella-punti-esperienza-livello"/>
    <w:p>
      <w:pPr>
        <w:pStyle w:val="Heading3"/>
      </w:pPr>
      <w:r>
        <w:t xml:space="preserve">Tabella: Punti Esperienza / Livello</w:t>
      </w:r>
    </w:p>
    <w:p>
      <w:pPr>
        <w:pStyle w:val="FirstParagraph"/>
      </w:pPr>
      <w:bookmarkStart w:id="685" w:name="tabella-punti-esperienza-livello"/>
      <w:r>
        <w:t xml:space="preserve">[tabella-punti-esperienza-livello]</w:t>
      </w:r>
      <w:bookmarkEnd w:id="685"/>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6"/>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7"/>
    <w:bookmarkEnd w:id="688"/>
    <w:bookmarkStart w:id="702" w:name="incontri"/>
    <w:p>
      <w:pPr>
        <w:pStyle w:val="Heading2"/>
      </w:pPr>
      <w:r>
        <w:t xml:space="preserve">Incontri</w:t>
      </w:r>
    </w:p>
    <w:p>
      <w:pPr>
        <w:pStyle w:val="FirstParagraph"/>
      </w:pPr>
      <w:bookmarkStart w:id="689" w:name="incontri"/>
      <w:r>
        <w:t xml:space="preserve">[incontri]</w:t>
      </w:r>
      <w:bookmarkEnd w:id="689"/>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0"/>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1"/>
    <w:bookmarkStart w:id="69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2"/>
    <w:bookmarkStart w:id="69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3"/>
    <w:bookmarkStart w:id="69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4"/>
    <w:bookmarkStart w:id="69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5"/>
    <w:bookmarkStart w:id="69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6"/>
    <w:bookmarkStart w:id="697"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7"/>
    <w:bookmarkStart w:id="699"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8"/>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699"/>
    <w:bookmarkStart w:id="701"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1"/>
    <w:bookmarkEnd w:id="702"/>
    <w:bookmarkStart w:id="704" w:name="recitare"/>
    <w:p>
      <w:pPr>
        <w:pStyle w:val="Heading2"/>
      </w:pPr>
      <w:r>
        <w:t xml:space="preserve">Recitare</w:t>
      </w:r>
    </w:p>
    <w:p>
      <w:pPr>
        <w:pStyle w:val="FirstParagraph"/>
      </w:pPr>
      <w:bookmarkStart w:id="703" w:name="recitare"/>
      <w:r>
        <w:t xml:space="preserve">[recitare]</w:t>
      </w:r>
      <w:bookmarkEnd w:id="703"/>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4"/>
    <w:bookmarkStart w:id="708" w:name="le-avventure-in-dbs"/>
    <w:p>
      <w:pPr>
        <w:pStyle w:val="Heading2"/>
      </w:pPr>
      <w:r>
        <w:t xml:space="preserve">Le avventure in DBS</w:t>
      </w:r>
    </w:p>
    <w:bookmarkStart w:id="705" w:name="OSR"/>
    <w:bookmarkEnd w:id="705"/>
    <w:p>
      <w:pPr>
        <w:pStyle w:val="FirstParagraph"/>
      </w:pPr>
      <w:r>
        <w:t xml:space="preserve">Suggerisco la lettura integrale dell’articolo</w:t>
      </w:r>
      <w:r>
        <w:t xml:space="preserve"> </w:t>
      </w:r>
      <w:hyperlink r:id="rId706">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7">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2"/>
        </w:numPr>
      </w:pPr>
      <w:r>
        <w:t xml:space="preserve">Non devi salvare il culo ai personaggi. Non sei il loro amico ne il loro nemico. Il tuo ruolo e’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manna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2"/>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2"/>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08"/>
    <w:bookmarkEnd w:id="709"/>
    <w:bookmarkEnd w:id="710"/>
    <w:bookmarkStart w:id="730"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1" w:name="creare-oggetti-magici"/>
      <w:r>
        <w:t xml:space="preserve">[creare-oggetti-magici]</w:t>
      </w:r>
      <w:bookmarkEnd w:id="711"/>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2"/>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3"/>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4"/>
    <w:bookmarkStart w:id="716"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5"/>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6"/>
    <w:bookmarkStart w:id="718"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7"/>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8"/>
    <w:bookmarkStart w:id="720"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0"/>
    <w:bookmarkStart w:id="722"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2"/>
    <w:bookmarkStart w:id="724"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3"/>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4"/>
    <w:bookmarkStart w:id="72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5"/>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6"/>
    <w:bookmarkStart w:id="728"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7"/>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8"/>
    <w:bookmarkStart w:id="729"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29"/>
    <w:bookmarkEnd w:id="730"/>
    <w:bookmarkStart w:id="748"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1" w:name="oggetti-magici"/>
      <w:r>
        <w:t xml:space="preserve">[oggetti-magici]</w:t>
      </w:r>
      <w:bookmarkEnd w:id="731"/>
    </w:p>
    <w:p>
      <w:pPr>
        <w:numPr>
          <w:ilvl w:val="0"/>
          <w:numId w:val="1083"/>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e’ necessario l’incantesimo Identificare. Una prova di Arcana a Difficoltà 25 puo’ dare indicazioni di massima sui poteri.</w:t>
      </w:r>
    </w:p>
    <w:bookmarkStart w:id="732"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2"/>
    <w:bookmarkStart w:id="745" w:name="Xfcede835f1204bf410f0b2686cb79b1344b2a48"/>
    <w:p>
      <w:pPr>
        <w:pStyle w:val="Heading2"/>
      </w:pPr>
      <w:r>
        <w:t xml:space="preserve">Tabella: Generazione Casuale degli Oggetti Magici</w:t>
      </w:r>
    </w:p>
    <w:p>
      <w:pPr>
        <w:pStyle w:val="FirstParagraph"/>
      </w:pPr>
      <w:bookmarkStart w:id="733" w:name="Xfcede835f1204bf410f0b2686cb79b1344b2a48"/>
      <w:r>
        <w:t xml:space="preserve">[tabella-generazione-casuale-degli-oggetti-magici]</w:t>
      </w:r>
      <w:bookmarkEnd w:id="733"/>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4"/>
    <w:bookmarkStart w:id="736" w:name="oggetti-magici-sul-corpo"/>
    <w:p>
      <w:pPr>
        <w:pStyle w:val="Heading2"/>
      </w:pPr>
      <w:r>
        <w:t xml:space="preserve">Oggetti Magici sul Corpo</w:t>
      </w:r>
    </w:p>
    <w:p>
      <w:pPr>
        <w:pStyle w:val="FirstParagraph"/>
      </w:pPr>
      <w:bookmarkStart w:id="735" w:name="oggetti-magici-sul-corpo"/>
      <w:r>
        <w:t xml:space="preserve">[oggetti-magici-sul-corpo]</w:t>
      </w:r>
      <w:bookmarkEnd w:id="7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6"/>
    <w:bookmarkStart w:id="738" w:name="X8f347e53e35ce46493a06a72a4356c547a94aa9"/>
    <w:p>
      <w:pPr>
        <w:pStyle w:val="Heading2"/>
      </w:pPr>
      <w:r>
        <w:t xml:space="preserve">Tiri Salvezza Contro i Poteri degli Oggetti Magici</w:t>
      </w:r>
    </w:p>
    <w:p>
      <w:pPr>
        <w:pStyle w:val="FirstParagraph"/>
      </w:pPr>
      <w:bookmarkStart w:id="737" w:name="X8f347e53e35ce46493a06a72a4356c547a94aa9"/>
      <w:r>
        <w:t xml:space="preserve">[tiri-salvezza-contro-i-poteri-degli-oggetti-magici]</w:t>
      </w:r>
      <w:bookmarkEnd w:id="73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8"/>
    <w:bookmarkStart w:id="740" w:name="danneggiare-gli-oggetti-magici"/>
    <w:p>
      <w:pPr>
        <w:pStyle w:val="Heading2"/>
      </w:pPr>
      <w:r>
        <w:t xml:space="preserve">Danneggiare gli Oggetti Magici</w:t>
      </w:r>
    </w:p>
    <w:p>
      <w:pPr>
        <w:pStyle w:val="FirstParagraph"/>
      </w:pPr>
      <w:bookmarkStart w:id="739" w:name="danneggiare-gli-oggetti-magici"/>
      <w:r>
        <w:t xml:space="preserve">[danneggiare-gli-oggetti-magici]</w:t>
      </w:r>
      <w:bookmarkEnd w:id="7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0"/>
    <w:bookmarkStart w:id="742" w:name="riparare-gli-oggetti-magici"/>
    <w:p>
      <w:pPr>
        <w:pStyle w:val="Heading2"/>
      </w:pPr>
      <w:r>
        <w:t xml:space="preserve">Riparare gli Oggetti Magici</w:t>
      </w:r>
    </w:p>
    <w:p>
      <w:pPr>
        <w:pStyle w:val="FirstParagraph"/>
      </w:pPr>
      <w:bookmarkStart w:id="741" w:name="riparare-gli-oggetti-magici"/>
      <w:r>
        <w:t xml:space="preserve">[riparare-gli-oggetti-magici]</w:t>
      </w:r>
      <w:bookmarkEnd w:id="741"/>
    </w:p>
    <w:p>
      <w:pPr>
        <w:pStyle w:val="BodyText"/>
      </w:pPr>
      <w:r>
        <w:t xml:space="preserve">Per riparare un oggetto magico occorrono materiali e tempo, pari alla metà del tempo e del costo per crearlo.</w:t>
      </w:r>
    </w:p>
    <w:bookmarkEnd w:id="742"/>
    <w:bookmarkStart w:id="744" w:name="cariche-dosi-e-usi-multipli"/>
    <w:p>
      <w:pPr>
        <w:pStyle w:val="Heading2"/>
      </w:pPr>
      <w:r>
        <w:t xml:space="preserve">Cariche, Dosi e Usi Multipli</w:t>
      </w:r>
    </w:p>
    <w:p>
      <w:pPr>
        <w:pStyle w:val="FirstParagraph"/>
      </w:pPr>
      <w:bookmarkStart w:id="743" w:name="cariche-dosi-e-usi-multipli"/>
      <w:r>
        <w:t xml:space="preserve">[cariche-dosi-e-usi-multipli]</w:t>
      </w:r>
      <w:bookmarkEnd w:id="7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4"/>
    <w:bookmarkEnd w:id="745"/>
    <w:bookmarkStart w:id="747" w:name="acquisire-oggetti-magici"/>
    <w:p>
      <w:pPr>
        <w:pStyle w:val="Heading2"/>
      </w:pPr>
      <w:r>
        <w:t xml:space="preserve">Acquisire Oggetti Magici</w:t>
      </w:r>
    </w:p>
    <w:p>
      <w:pPr>
        <w:pStyle w:val="FirstParagraph"/>
      </w:pPr>
      <w:bookmarkStart w:id="746" w:name="acquisire-oggetti-magici"/>
      <w:r>
        <w:t xml:space="preserve">[acquisire-oggetti-magici]</w:t>
      </w:r>
      <w:bookmarkEnd w:id="746"/>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7"/>
    <w:bookmarkEnd w:id="748"/>
    <w:bookmarkStart w:id="821"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49"/>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0"/>
    <w:bookmarkStart w:id="751"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1"/>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0"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2"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2"/>
    <w:bookmarkStart w:id="75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3"/>
    <w:bookmarkStart w:id="754"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4"/>
    <w:bookmarkStart w:id="75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5"/>
    <w:bookmarkStart w:id="75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6"/>
    <w:bookmarkStart w:id="75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7"/>
    <w:bookmarkStart w:id="75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8"/>
    <w:bookmarkStart w:id="75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59"/>
    <w:bookmarkStart w:id="76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0"/>
    <w:bookmarkStart w:id="76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1"/>
    <w:bookmarkStart w:id="76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2"/>
    <w:bookmarkStart w:id="76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3"/>
    <w:bookmarkStart w:id="76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4"/>
    <w:bookmarkStart w:id="76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5"/>
    <w:bookmarkStart w:id="76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6"/>
    <w:bookmarkStart w:id="767"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7"/>
    <w:bookmarkStart w:id="76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8"/>
    <w:bookmarkStart w:id="76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69"/>
    <w:bookmarkStart w:id="77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0"/>
    <w:bookmarkStart w:id="77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1"/>
    <w:bookmarkStart w:id="77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2"/>
    <w:bookmarkStart w:id="77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3"/>
    <w:bookmarkStart w:id="77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4"/>
    <w:bookmarkStart w:id="77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5"/>
    <w:bookmarkStart w:id="77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6"/>
    <w:bookmarkStart w:id="77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7"/>
    <w:bookmarkStart w:id="77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8"/>
    <w:bookmarkStart w:id="77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79"/>
    <w:bookmarkStart w:id="78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0"/>
    <w:bookmarkStart w:id="78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1"/>
    <w:bookmarkStart w:id="78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2"/>
    <w:bookmarkStart w:id="783"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3"/>
    <w:bookmarkStart w:id="784"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4"/>
    <w:bookmarkStart w:id="785"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5"/>
    <w:bookmarkStart w:id="78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6"/>
    <w:bookmarkStart w:id="78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7"/>
    <w:bookmarkStart w:id="788"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8"/>
    <w:bookmarkStart w:id="78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89"/>
    <w:bookmarkStart w:id="790"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0"/>
    <w:bookmarkStart w:id="79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1"/>
    <w:bookmarkStart w:id="79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2"/>
    <w:bookmarkStart w:id="793"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3"/>
    <w:bookmarkStart w:id="819"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4"/>
    <w:bookmarkStart w:id="79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5"/>
    <w:bookmarkStart w:id="796"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6"/>
    <w:bookmarkStart w:id="79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7"/>
    <w:bookmarkStart w:id="79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8"/>
    <w:bookmarkStart w:id="79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799"/>
    <w:bookmarkStart w:id="80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0"/>
    <w:bookmarkStart w:id="80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1"/>
    <w:bookmarkStart w:id="80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2"/>
    <w:bookmarkStart w:id="80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3"/>
    <w:bookmarkStart w:id="804"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4"/>
    <w:bookmarkStart w:id="805"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5"/>
    <w:bookmarkStart w:id="806"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6"/>
    <w:bookmarkStart w:id="80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7"/>
    <w:bookmarkStart w:id="80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8"/>
    <w:bookmarkStart w:id="80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09"/>
    <w:bookmarkStart w:id="810"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0"/>
    <w:bookmarkStart w:id="811"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1"/>
    <w:bookmarkStart w:id="812"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2"/>
    <w:bookmarkStart w:id="813"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3"/>
    <w:bookmarkStart w:id="814"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4"/>
    <w:bookmarkStart w:id="815"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5"/>
    <w:bookmarkStart w:id="816"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6"/>
    <w:bookmarkStart w:id="817"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7"/>
    <w:bookmarkStart w:id="81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8"/>
    <w:bookmarkEnd w:id="819"/>
    <w:bookmarkEnd w:id="820"/>
    <w:bookmarkEnd w:id="821"/>
    <w:bookmarkStart w:id="826"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2" w:name="oggetti-maledetti"/>
      <w:r>
        <w:t xml:space="preserve">[oggetti-maledetti]</w:t>
      </w:r>
      <w:bookmarkEnd w:id="82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3"/>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5"/>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6"/>
    <w:bookmarkStart w:id="84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7" w:name="yeru"/>
      <w:r>
        <w:t xml:space="preserve">[yeru]</w:t>
      </w:r>
      <w:bookmarkEnd w:id="827"/>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bookmarkStart w:id="829"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8" w:name="i-portali"/>
      <w:r>
        <w:t xml:space="preserve">[i-portali]</w:t>
      </w:r>
      <w:bookmarkEnd w:id="8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29"/>
    <w:bookmarkStart w:id="839" w:name="draghi"/>
    <w:p>
      <w:pPr>
        <w:pStyle w:val="Heading2"/>
      </w:pPr>
      <w:r>
        <w:t xml:space="preserve">Draghi</w:t>
      </w:r>
    </w:p>
    <w:p>
      <w:pPr>
        <w:pStyle w:val="FirstParagraph"/>
      </w:pPr>
      <w:bookmarkStart w:id="830" w:name="draghi"/>
      <w:r>
        <w:t xml:space="preserve">[draghi]</w:t>
      </w:r>
      <w:bookmarkEnd w:id="8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1"/>
    <w:bookmarkStart w:id="83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2"/>
    <w:bookmarkStart w:id="83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3"/>
    <w:bookmarkStart w:id="83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4"/>
    <w:bookmarkStart w:id="835"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5"/>
    <w:bookmarkStart w:id="83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6"/>
    <w:bookmarkStart w:id="83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7"/>
    <w:bookmarkStart w:id="83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8"/>
    <w:bookmarkEnd w:id="839"/>
    <w:bookmarkStart w:id="841"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0" w:name="il-calendario"/>
      <w:r>
        <w:t xml:space="preserve">[il-calendario]</w:t>
      </w:r>
      <w:bookmarkEnd w:id="840"/>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1"/>
    <w:bookmarkStart w:id="842"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2"/>
    <w:bookmarkEnd w:id="843"/>
    <w:bookmarkStart w:id="87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4"/>
    <w:bookmarkStart w:id="84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5"/>
    <w:bookmarkStart w:id="84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6"/>
    <w:bookmarkStart w:id="84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7"/>
    <w:bookmarkStart w:id="84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8"/>
    <w:bookmarkStart w:id="84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49"/>
    <w:bookmarkStart w:id="85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0"/>
    <w:bookmarkStart w:id="85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1"/>
    <w:bookmarkStart w:id="85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2"/>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3"/>
    <w:bookmarkStart w:id="85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4"/>
    <w:bookmarkStart w:id="85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5"/>
    <w:bookmarkStart w:id="85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6"/>
    <w:bookmarkStart w:id="857"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7"/>
    <w:bookmarkStart w:id="858"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8"/>
    <w:bookmarkStart w:id="859"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59"/>
    <w:bookmarkStart w:id="860"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0"/>
    <w:bookmarkStart w:id="86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1"/>
    <w:bookmarkStart w:id="86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2"/>
    <w:bookmarkStart w:id="86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3"/>
    <w:bookmarkStart w:id="86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4"/>
    <w:bookmarkStart w:id="86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5"/>
    <w:bookmarkStart w:id="86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6"/>
    <w:bookmarkStart w:id="86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7"/>
    <w:bookmarkStart w:id="86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8"/>
    <w:bookmarkStart w:id="86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69"/>
    <w:bookmarkStart w:id="87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0"/>
    <w:bookmarkStart w:id="87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1"/>
    <w:bookmarkEnd w:id="872"/>
    <w:bookmarkStart w:id="874"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3" w:name="condizioni"/>
      <w:r>
        <w:t xml:space="preserve">[condizioni]</w:t>
      </w:r>
      <w:bookmarkEnd w:id="87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4"/>
    <w:bookmarkStart w:id="966"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5"/>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6"/>
    <w:bookmarkStart w:id="87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7"/>
    <w:bookmarkStart w:id="878"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8"/>
    <w:bookmarkStart w:id="88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7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0"/>
    <w:bookmarkStart w:id="881"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1"/>
    <w:bookmarkStart w:id="88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2"/>
    <w:bookmarkStart w:id="88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3"/>
    <w:bookmarkStart w:id="884"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4"/>
    <w:bookmarkStart w:id="88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6"/>
    <w:bookmarkStart w:id="88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7"/>
    <w:bookmarkStart w:id="88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8"/>
    <w:bookmarkStart w:id="88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89"/>
    <w:bookmarkStart w:id="89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0"/>
    <w:bookmarkStart w:id="89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1"/>
    <w:bookmarkStart w:id="89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2"/>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3"/>
    <w:bookmarkStart w:id="8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4"/>
    <w:bookmarkEnd w:id="895"/>
    <w:bookmarkStart w:id="8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6"/>
    <w:bookmarkStart w:id="8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7"/>
    <w:bookmarkStart w:id="8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8"/>
    <w:bookmarkStart w:id="8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899"/>
    <w:bookmarkStart w:id="900"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0"/>
    <w:bookmarkStart w:id="90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1"/>
    <w:bookmarkStart w:id="909"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2"/>
    <w:bookmarkStart w:id="903"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3"/>
    <w:bookmarkStart w:id="904"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4"/>
    <w:bookmarkStart w:id="9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5"/>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6"/>
    <w:bookmarkStart w:id="9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7"/>
    <w:bookmarkStart w:id="908"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8"/>
    <w:bookmarkEnd w:id="909"/>
    <w:bookmarkStart w:id="9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0"/>
    <w:bookmarkStart w:id="91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1"/>
    <w:bookmarkStart w:id="9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2"/>
    <w:bookmarkStart w:id="91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3"/>
    <w:bookmarkEnd w:id="914"/>
    <w:bookmarkStart w:id="965"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5"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5"/>
    <w:bookmarkStart w:id="916"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6"/>
    <w:bookmarkStart w:id="917"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7"/>
    <w:bookmarkStart w:id="918"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8"/>
    <w:bookmarkStart w:id="919"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19"/>
    <w:bookmarkStart w:id="920"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0"/>
    <w:bookmarkStart w:id="921"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1"/>
    <w:bookmarkStart w:id="922"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2"/>
    <w:bookmarkStart w:id="923"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3"/>
    <w:bookmarkStart w:id="924"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4"/>
    <w:bookmarkStart w:id="925"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5"/>
    <w:bookmarkStart w:id="926"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6"/>
    <w:bookmarkStart w:id="927"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7"/>
    <w:bookmarkStart w:id="928"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8"/>
    <w:bookmarkStart w:id="929"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29"/>
    <w:bookmarkStart w:id="930"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0"/>
    <w:bookmarkStart w:id="931"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1"/>
    <w:bookmarkStart w:id="932"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2"/>
    <w:bookmarkStart w:id="933"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3"/>
    <w:bookmarkStart w:id="934"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4"/>
    <w:bookmarkStart w:id="935"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5"/>
    <w:bookmarkStart w:id="936"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6"/>
    <w:bookmarkStart w:id="937"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7"/>
    <w:bookmarkStart w:id="938"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8"/>
    <w:bookmarkStart w:id="939"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39"/>
    <w:bookmarkStart w:id="940"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0"/>
    <w:bookmarkStart w:id="941"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1"/>
    <w:bookmarkStart w:id="942"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2"/>
    <w:bookmarkStart w:id="943"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3"/>
    <w:bookmarkStart w:id="944"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4"/>
    <w:bookmarkStart w:id="945"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5"/>
    <w:bookmarkStart w:id="946"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6"/>
    <w:bookmarkStart w:id="947"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7"/>
    <w:bookmarkStart w:id="948"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8"/>
    <w:bookmarkStart w:id="949"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49"/>
    <w:bookmarkStart w:id="950"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0"/>
    <w:bookmarkStart w:id="951"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1"/>
    <w:bookmarkStart w:id="952" w:name="mago"/>
    <w:p>
      <w:pPr>
        <w:pStyle w:val="Heading3"/>
      </w:pPr>
      <w:r>
        <w:t xml:space="preserve">Mago</w:t>
      </w:r>
    </w:p>
    <w:p>
      <w:pPr>
        <w:pStyle w:val="FirstParagraph"/>
      </w:pPr>
      <w:r>
        <w:t xml:space="preserve">I magi trascorrono la vita nello studio e la pratica della magia.</w:t>
      </w:r>
      <w:r>
        <w:br/>
      </w:r>
    </w:p>
    <w:bookmarkEnd w:id="952"/>
    <w:bookmarkStart w:id="953"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3"/>
    <w:bookmarkStart w:id="954"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4"/>
    <w:bookmarkStart w:id="955"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5"/>
    <w:bookmarkStart w:id="956"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6"/>
    <w:bookmarkStart w:id="957"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7"/>
    <w:bookmarkStart w:id="958"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8"/>
    <w:bookmarkStart w:id="959"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59"/>
    <w:bookmarkStart w:id="960"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0"/>
    <w:bookmarkStart w:id="961"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1"/>
    <w:bookmarkStart w:id="962"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2"/>
    <w:bookmarkStart w:id="963"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3"/>
    <w:bookmarkStart w:id="964"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4"/>
    <w:bookmarkEnd w:id="965"/>
    <w:bookmarkEnd w:id="966"/>
    <w:bookmarkStart w:id="967"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7"/>
    <w:bookmarkStart w:id="968"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8"/>
    <w:bookmarkStart w:id="974" w:name="scheda-e-manuale"/>
    <w:p>
      <w:pPr>
        <w:pStyle w:val="Heading1"/>
      </w:pPr>
      <w:r>
        <w:t xml:space="preserve">Scheda e Manuale</w:t>
      </w:r>
    </w:p>
    <w:p>
      <w:pPr>
        <w:pStyle w:val="FirstParagraph"/>
      </w:pPr>
      <w:bookmarkStart w:id="969" w:name="scheda-e-manuale"/>
      <w:r>
        <w:t xml:space="preserve">[scheda-e-manuale]</w:t>
      </w:r>
      <w:bookmarkEnd w:id="969"/>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0">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1">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2">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3">
        <w:r>
          <w:rPr>
            <w:rStyle w:val="Hyperlink"/>
          </w:rPr>
          <w:t xml:space="preserve">changelog.md</w:t>
        </w:r>
      </w:hyperlink>
      <w:r>
        <w:br/>
      </w:r>
      <w:r>
        <w:t xml:space="preserve">oppure</w:t>
      </w:r>
      <w:r>
        <w:t xml:space="preserve"> </w:t>
      </w:r>
      <w:hyperlink r:id="rId973">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4"/>
    <w:bookmarkStart w:id="975"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9" Target="media/rId379.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5" Target="media/rId295.jpg" /><Relationship Type="http://schemas.openxmlformats.org/officeDocument/2006/relationships/image" Id="rId749" Target="media/rId74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375" Target="media/rId375.jpg" /><Relationship Type="http://schemas.openxmlformats.org/officeDocument/2006/relationships/image" Id="rId265" Target="media/rId265.jpg" /><Relationship Type="http://schemas.openxmlformats.org/officeDocument/2006/relationships/image" Id="rId700" Target="media/rId700.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7" Target="media/rId377.jpg" /><Relationship Type="http://schemas.openxmlformats.org/officeDocument/2006/relationships/image" Id="rId131" Target="media/rId131.png" /><Relationship Type="http://schemas.openxmlformats.org/officeDocument/2006/relationships/image" Id="rId713" Target="media/rId713.png" /><Relationship Type="http://schemas.openxmlformats.org/officeDocument/2006/relationships/image" Id="rId587" Target="media/rId587.png" /><Relationship Type="http://schemas.openxmlformats.org/officeDocument/2006/relationships/image" Id="rId124" Target="media/rId124.png" /><Relationship Type="http://schemas.openxmlformats.org/officeDocument/2006/relationships/image" Id="rId352" Target="media/rId352.jpg" /><Relationship Type="http://schemas.openxmlformats.org/officeDocument/2006/relationships/image" Id="rId303" Target="media/rId303.png" /><Relationship Type="http://schemas.openxmlformats.org/officeDocument/2006/relationships/image" Id="rId727" Target="media/rId727.png" /><Relationship Type="http://schemas.openxmlformats.org/officeDocument/2006/relationships/image" Id="rId715" Target="media/rId715.png" /><Relationship Type="http://schemas.openxmlformats.org/officeDocument/2006/relationships/image" Id="rId23" Target="media/rId23.png" /><Relationship Type="http://schemas.openxmlformats.org/officeDocument/2006/relationships/image" Id="rId589" Target="media/rId589.png" /><Relationship Type="http://schemas.openxmlformats.org/officeDocument/2006/relationships/image" Id="rId602" Target="media/rId602.png" /><Relationship Type="http://schemas.openxmlformats.org/officeDocument/2006/relationships/image" Id="rId571" Target="media/rId571.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0" Target="media/rId620.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8" Target="media/rId498.png" /><Relationship Type="http://schemas.openxmlformats.org/officeDocument/2006/relationships/image" Id="rId610" Target="media/rId610.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601" Target="media/rId601.jpg" /><Relationship Type="http://schemas.openxmlformats.org/officeDocument/2006/relationships/image" Id="rId616" Target="media/rId616.png" /><Relationship Type="http://schemas.openxmlformats.org/officeDocument/2006/relationships/image" Id="rId108" Target="media/rId108.png" /><Relationship Type="http://schemas.openxmlformats.org/officeDocument/2006/relationships/image" Id="rId392" Target="media/rId392.png" /><Relationship Type="http://schemas.openxmlformats.org/officeDocument/2006/relationships/image" Id="rId513" Target="media/rId513.png" /><Relationship Type="http://schemas.openxmlformats.org/officeDocument/2006/relationships/image" Id="rId31" Target="media/rId31.png" /><Relationship Type="http://schemas.openxmlformats.org/officeDocument/2006/relationships/image" Id="rId625" Target="media/rId625.png" /><Relationship Type="http://schemas.openxmlformats.org/officeDocument/2006/relationships/image" Id="rId408" Target="media/rId408.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19" Target="media/rId619.png" /><Relationship Type="http://schemas.openxmlformats.org/officeDocument/2006/relationships/image" Id="rId161" Target="media/rId161.png" /><Relationship Type="http://schemas.openxmlformats.org/officeDocument/2006/relationships/image" Id="rId662" Target="media/rId662.png" /><Relationship Type="http://schemas.openxmlformats.org/officeDocument/2006/relationships/image" Id="rId522" Target="media/rId522.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8" Target="media/rId608.png" /><Relationship Type="http://schemas.openxmlformats.org/officeDocument/2006/relationships/image" Id="rId671" Target="media/rId671.png" /><Relationship Type="http://schemas.openxmlformats.org/officeDocument/2006/relationships/image" Id="rId206" Target="media/rId206.png" /><Relationship Type="http://schemas.openxmlformats.org/officeDocument/2006/relationships/image" Id="rId892" Target="media/rId892.png" /><Relationship Type="http://schemas.openxmlformats.org/officeDocument/2006/relationships/image" Id="rId406" Target="media/rId406.png" /><Relationship Type="http://schemas.openxmlformats.org/officeDocument/2006/relationships/image" Id="rId167" Target="media/rId167.png" /><Relationship Type="http://schemas.openxmlformats.org/officeDocument/2006/relationships/image" Id="rId144" Target="media/rId144.png" /><Relationship Type="http://schemas.openxmlformats.org/officeDocument/2006/relationships/image" Id="rId905" Target="media/rId905.png" /><Relationship Type="http://schemas.openxmlformats.org/officeDocument/2006/relationships/image" Id="rId686" Target="media/rId686.png" /><Relationship Type="http://schemas.openxmlformats.org/officeDocument/2006/relationships/image" Id="rId574" Target="media/rId574.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2" Target="media/rId492.png" /><Relationship Type="http://schemas.openxmlformats.org/officeDocument/2006/relationships/image" Id="rId358" Target="media/rId358.png" /><Relationship Type="http://schemas.openxmlformats.org/officeDocument/2006/relationships/image" Id="rId824" Target="media/rId824.png" /><Relationship Type="http://schemas.openxmlformats.org/officeDocument/2006/relationships/image" Id="rId538" Target="media/rId538.png" /><Relationship Type="http://schemas.openxmlformats.org/officeDocument/2006/relationships/image" Id="rId615" Target="media/rId615.png" /><Relationship Type="http://schemas.openxmlformats.org/officeDocument/2006/relationships/image" Id="rId627" Target="media/rId627.png" /><Relationship Type="http://schemas.openxmlformats.org/officeDocument/2006/relationships/image" Id="rId317" Target="media/rId317.png" /><Relationship Type="http://schemas.openxmlformats.org/officeDocument/2006/relationships/image" Id="rId148" Target="media/rId148.png" /><Relationship Type="http://schemas.openxmlformats.org/officeDocument/2006/relationships/image" Id="rId717" Target="media/rId717.png" /><Relationship Type="http://schemas.openxmlformats.org/officeDocument/2006/relationships/image" Id="rId153" Target="media/rId153.png" /><Relationship Type="http://schemas.openxmlformats.org/officeDocument/2006/relationships/image" Id="rId510" Target="media/rId510.jpg" /><Relationship Type="http://schemas.openxmlformats.org/officeDocument/2006/relationships/image" Id="rId652" Target="media/rId652.png" /><Relationship Type="http://schemas.openxmlformats.org/officeDocument/2006/relationships/image" Id="rId621" Target="media/rId621.png" /><Relationship Type="http://schemas.openxmlformats.org/officeDocument/2006/relationships/image" Id="rId577" Target="media/rId577.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677" Target="media/rId677.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0" Target="media/rId690.png" /><Relationship Type="http://schemas.openxmlformats.org/officeDocument/2006/relationships/image" Id="rId376" Target="media/rId376.jpg" /><Relationship Type="http://schemas.openxmlformats.org/officeDocument/2006/relationships/image" Id="rId218" Target="media/rId218.png" /><Relationship Type="http://schemas.openxmlformats.org/officeDocument/2006/relationships/image" Id="rId503" Target="media/rId503.png" /><Relationship Type="http://schemas.openxmlformats.org/officeDocument/2006/relationships/image" Id="rId306" Target="media/rId306.png" /><Relationship Type="http://schemas.openxmlformats.org/officeDocument/2006/relationships/image" Id="rId95" Target="media/rId95.png" /><Relationship Type="http://schemas.openxmlformats.org/officeDocument/2006/relationships/image" Id="rId630" Target="media/rId630.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378" Target="media/rId378.png" /><Relationship Type="http://schemas.openxmlformats.org/officeDocument/2006/relationships/image" Id="rId825" Target="media/rId825.png" /><Relationship Type="http://schemas.openxmlformats.org/officeDocument/2006/relationships/image" Id="rId535" Target="media/rId535.png" /><Relationship Type="http://schemas.openxmlformats.org/officeDocument/2006/relationships/image" Id="rId363" Target="media/rId363.png" /><Relationship Type="http://schemas.openxmlformats.org/officeDocument/2006/relationships/image" Id="rId50" Target="media/rId50.png" /><Relationship Type="http://schemas.openxmlformats.org/officeDocument/2006/relationships/image" Id="rId609" Target="media/rId609.png" /><Relationship Type="http://schemas.openxmlformats.org/officeDocument/2006/relationships/image" Id="rId209" Target="media/rId209.png" /><Relationship Type="http://schemas.openxmlformats.org/officeDocument/2006/relationships/image" Id="rId603" Target="media/rId603.png" /><Relationship Type="http://schemas.openxmlformats.org/officeDocument/2006/relationships/image" Id="rId626" Target="media/rId626.png" /><Relationship Type="http://schemas.openxmlformats.org/officeDocument/2006/relationships/image" Id="rId559" Target="media/rId559.png" /><Relationship Type="http://schemas.openxmlformats.org/officeDocument/2006/relationships/image" Id="rId275" Target="media/rId275.png" /><Relationship Type="http://schemas.openxmlformats.org/officeDocument/2006/relationships/image" Id="rId712" Target="media/rId712.png" /><Relationship Type="http://schemas.openxmlformats.org/officeDocument/2006/relationships/image" Id="rId555" Target="media/rId555.png" /><Relationship Type="http://schemas.openxmlformats.org/officeDocument/2006/relationships/image" Id="rId617" Target="media/rId617.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644" Target="media/rId644.png" /><Relationship Type="http://schemas.openxmlformats.org/officeDocument/2006/relationships/image" Id="rId725" Target="media/rId725.png" /><Relationship Type="http://schemas.openxmlformats.org/officeDocument/2006/relationships/image" Id="rId68" Target="media/rId68.png" /><Relationship Type="http://schemas.openxmlformats.org/officeDocument/2006/relationships/image" Id="rId520" Target="media/rId520.png" /><Relationship Type="http://schemas.openxmlformats.org/officeDocument/2006/relationships/image" Id="rId65" Target="media/rId65.png" /><Relationship Type="http://schemas.openxmlformats.org/officeDocument/2006/relationships/image" Id="rId885" Target="media/rId885.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235" Target="media/rId235.png" /><Relationship Type="http://schemas.openxmlformats.org/officeDocument/2006/relationships/image" Id="rId723" Target="media/rId723.png" /><Relationship Type="http://schemas.openxmlformats.org/officeDocument/2006/relationships/image" Id="rId245" Target="media/rId245.png" /><Relationship Type="http://schemas.openxmlformats.org/officeDocument/2006/relationships/image" Id="rId514" Target="media/rId514.png" /><Relationship Type="http://schemas.openxmlformats.org/officeDocument/2006/relationships/image" Id="rId507" Target="media/rId507.jpg" /><Relationship Type="http://schemas.openxmlformats.org/officeDocument/2006/relationships/image" Id="rId407" Target="media/rId407.png" /><Relationship Type="http://schemas.openxmlformats.org/officeDocument/2006/relationships/image" Id="rId580" Target="media/rId580.png" /><Relationship Type="http://schemas.openxmlformats.org/officeDocument/2006/relationships/image" Id="rId381" Target="media/rId381.jpg" /><Relationship Type="http://schemas.openxmlformats.org/officeDocument/2006/relationships/image" Id="rId22" Target="media/rId22.png" /><Relationship Type="http://schemas.openxmlformats.org/officeDocument/2006/relationships/image" Id="rId506" Target="media/rId506.png" /><Relationship Type="http://schemas.openxmlformats.org/officeDocument/2006/relationships/image" Id="rId721" Target="media/rId721.png" /><Relationship Type="http://schemas.openxmlformats.org/officeDocument/2006/relationships/image" Id="rId330" Target="media/rId330.png" /><Relationship Type="http://schemas.openxmlformats.org/officeDocument/2006/relationships/image" Id="rId194" Target="media/rId194.png" /><Relationship Type="http://schemas.openxmlformats.org/officeDocument/2006/relationships/image" Id="rId698" Target="media/rId698.png" /><Relationship Type="http://schemas.openxmlformats.org/officeDocument/2006/relationships/image" Id="rId367" Target="media/rId367.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8" Target="media/rId338.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3" Target="media/rId823.png" /><Relationship Type="http://schemas.openxmlformats.org/officeDocument/2006/relationships/image" Id="rId719" Target="media/rId719.png" /><Relationship Type="http://schemas.openxmlformats.org/officeDocument/2006/relationships/image" Id="rId508" Target="media/rId508.png" /><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0" Target="https://github.com/buzzqw/TUS/blob/master/DBS%20-%20Dungeon%20Bell%20System.pdf" TargetMode="External" /><Relationship Type="http://schemas.openxmlformats.org/officeDocument/2006/relationships/hyperlink" Id="rId971" Target="https://github.com/buzzqw/TUS/blob/master/DBS-scheda.pdf" TargetMode="External" /><Relationship Type="http://schemas.openxmlformats.org/officeDocument/2006/relationships/hyperlink" Id="rId973" Target="https://github.com/buzzqw/TUS/blob/master/changelog.md" TargetMode="External" /><Relationship Type="http://schemas.openxmlformats.org/officeDocument/2006/relationships/hyperlink" Id="rId972" Target="https://github.com/buzzqw/TUS/releases" TargetMode="External" /><Relationship Type="http://schemas.openxmlformats.org/officeDocument/2006/relationships/hyperlink" Id="rId707" Target="https://it.wikipedia.org/wiki/Old_School_Renaissance" TargetMode="External" /><Relationship Type="http://schemas.openxmlformats.org/officeDocument/2006/relationships/hyperlink" Id="rId706"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2021-05-19T14:14:27Z</dcterms:created>
  <dcterms:modified xsi:type="dcterms:W3CDTF">2021-05-19T14:14:27Z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